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634FBA1" w:rsidR="00E1039F" w:rsidRDefault="00E1039F" w:rsidP="00FB266A">
      <w:pPr>
        <w:pStyle w:val="Title"/>
        <w:jc w:val="both"/>
      </w:pPr>
    </w:p>
    <w:p w14:paraId="6EE53041" w14:textId="722FDD09" w:rsidR="002C27C9" w:rsidRDefault="32EC16FA" w:rsidP="4D584DB5">
      <w:pPr>
        <w:pStyle w:val="Title"/>
        <w:jc w:val="both"/>
      </w:pPr>
      <w:r>
        <w:rPr>
          <w:noProof/>
        </w:rPr>
        <w:drawing>
          <wp:inline distT="0" distB="0" distL="0" distR="0" wp14:anchorId="512CC056" wp14:editId="6249D028">
            <wp:extent cx="5724525" cy="453192"/>
            <wp:effectExtent l="0" t="0" r="0" b="0"/>
            <wp:docPr id="1563014689" name="Picture 156301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24525" cy="453192"/>
                    </a:xfrm>
                    <a:prstGeom prst="rect">
                      <a:avLst/>
                    </a:prstGeom>
                  </pic:spPr>
                </pic:pic>
              </a:graphicData>
            </a:graphic>
          </wp:inline>
        </w:drawing>
      </w:r>
    </w:p>
    <w:p w14:paraId="0A37501D" w14:textId="2B0E219E" w:rsidR="002C27C9" w:rsidRDefault="32EC16FA" w:rsidP="00FB266A">
      <w:pPr>
        <w:pStyle w:val="Title"/>
        <w:jc w:val="both"/>
      </w:pPr>
      <w:r>
        <w:rPr>
          <w:noProof/>
        </w:rPr>
        <w:drawing>
          <wp:inline distT="0" distB="0" distL="0" distR="0" wp14:anchorId="1FA9591D" wp14:editId="2D2E6B2F">
            <wp:extent cx="1022604" cy="4197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22604" cy="419757"/>
                    </a:xfrm>
                    <a:prstGeom prst="rect">
                      <a:avLst/>
                    </a:prstGeom>
                    <a:noFill/>
                  </pic:spPr>
                </pic:pic>
              </a:graphicData>
            </a:graphic>
          </wp:inline>
        </w:drawing>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214"/>
      </w:tblGrid>
      <w:tr w:rsidR="00E1039F" w:rsidRPr="00727B68" w14:paraId="5FE928B3" w14:textId="77777777" w:rsidTr="00FB266A">
        <w:trPr>
          <w:trHeight w:val="390"/>
        </w:trPr>
        <w:tc>
          <w:tcPr>
            <w:tcW w:w="9214" w:type="dxa"/>
            <w:shd w:val="clear" w:color="auto" w:fill="C0C0C0"/>
          </w:tcPr>
          <w:p w14:paraId="1CE08EF0" w14:textId="6D16708B" w:rsidR="00E1039F" w:rsidRPr="00727B68" w:rsidRDefault="00E1039F" w:rsidP="00FB266A">
            <w:pPr>
              <w:pStyle w:val="Title"/>
              <w:rPr>
                <w:rFonts w:ascii="Arial" w:hAnsi="Arial" w:cs="Arial"/>
                <w:sz w:val="22"/>
                <w:szCs w:val="22"/>
              </w:rPr>
            </w:pPr>
            <w:r w:rsidRPr="00727B68">
              <w:rPr>
                <w:rFonts w:ascii="Arial" w:hAnsi="Arial" w:cs="Arial"/>
                <w:sz w:val="22"/>
                <w:szCs w:val="22"/>
              </w:rPr>
              <w:t>Job Description</w:t>
            </w:r>
            <w:r w:rsidR="00C05FEB">
              <w:rPr>
                <w:rFonts w:ascii="Arial" w:hAnsi="Arial" w:cs="Arial"/>
                <w:sz w:val="22"/>
                <w:szCs w:val="22"/>
              </w:rPr>
              <w:t xml:space="preserve"> 2x roles</w:t>
            </w:r>
          </w:p>
          <w:p w14:paraId="5DAB6C7B" w14:textId="77777777" w:rsidR="00E1039F" w:rsidRPr="00727B68" w:rsidRDefault="00E1039F" w:rsidP="00FB266A">
            <w:pPr>
              <w:pStyle w:val="Title"/>
              <w:jc w:val="both"/>
              <w:rPr>
                <w:rFonts w:ascii="Arial" w:hAnsi="Arial" w:cs="Arial"/>
                <w:sz w:val="22"/>
                <w:szCs w:val="22"/>
              </w:rPr>
            </w:pPr>
          </w:p>
        </w:tc>
      </w:tr>
    </w:tbl>
    <w:p w14:paraId="02EB378F" w14:textId="77777777" w:rsidR="00E1039F" w:rsidRPr="00727B68" w:rsidRDefault="00E1039F" w:rsidP="00FB266A">
      <w:pPr>
        <w:pStyle w:val="Title"/>
        <w:jc w:val="both"/>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3060"/>
        <w:gridCol w:w="6154"/>
      </w:tblGrid>
      <w:tr w:rsidR="00E1039F" w:rsidRPr="00727B68" w14:paraId="70CF7444" w14:textId="77777777" w:rsidTr="4D584DB5">
        <w:trPr>
          <w:trHeight w:val="270"/>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082C0D9F"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Job title</w:t>
            </w:r>
            <w:r w:rsidRPr="00727B68">
              <w:rPr>
                <w:rFonts w:ascii="Arial" w:hAnsi="Arial" w:cs="Arial"/>
                <w:b w:val="0"/>
                <w:bCs w:val="0"/>
                <w:sz w:val="22"/>
                <w:szCs w:val="22"/>
              </w:rPr>
              <w:t>:</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45B2119F" w14:textId="0758AE5C" w:rsidR="00E1039F" w:rsidRPr="00727B68" w:rsidRDefault="00BE4E12" w:rsidP="001D0EAE">
            <w:pPr>
              <w:pStyle w:val="Title"/>
              <w:jc w:val="both"/>
              <w:rPr>
                <w:rFonts w:ascii="Arial" w:hAnsi="Arial" w:cs="Arial"/>
                <w:sz w:val="22"/>
                <w:szCs w:val="22"/>
              </w:rPr>
            </w:pPr>
            <w:r w:rsidRPr="4D584DB5">
              <w:rPr>
                <w:rFonts w:ascii="Arial" w:hAnsi="Arial" w:cs="Arial"/>
                <w:sz w:val="22"/>
                <w:szCs w:val="22"/>
              </w:rPr>
              <w:t>Sexual Exploitation Specialis</w:t>
            </w:r>
            <w:r w:rsidR="00BA4C23">
              <w:rPr>
                <w:rFonts w:ascii="Arial" w:hAnsi="Arial" w:cs="Arial"/>
                <w:sz w:val="22"/>
                <w:szCs w:val="22"/>
              </w:rPr>
              <w:t>t (16</w:t>
            </w:r>
            <w:r w:rsidR="00C05FEB">
              <w:rPr>
                <w:rFonts w:ascii="Arial" w:hAnsi="Arial" w:cs="Arial"/>
                <w:sz w:val="22"/>
                <w:szCs w:val="22"/>
              </w:rPr>
              <w:t>+</w:t>
            </w:r>
            <w:r w:rsidR="00BA4C23">
              <w:rPr>
                <w:rFonts w:ascii="Arial" w:hAnsi="Arial" w:cs="Arial"/>
                <w:sz w:val="22"/>
                <w:szCs w:val="22"/>
              </w:rPr>
              <w:t>)</w:t>
            </w:r>
          </w:p>
        </w:tc>
      </w:tr>
      <w:tr w:rsidR="00E1039F" w:rsidRPr="00727B68" w14:paraId="352BB3E7" w14:textId="77777777" w:rsidTr="4D584DB5">
        <w:trPr>
          <w:trHeight w:val="345"/>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0DE909FE"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Responsible to</w:t>
            </w:r>
            <w:r w:rsidRPr="00727B68">
              <w:rPr>
                <w:rFonts w:ascii="Arial" w:hAnsi="Arial" w:cs="Arial"/>
                <w:b w:val="0"/>
                <w:bCs w:val="0"/>
                <w:sz w:val="22"/>
                <w:szCs w:val="22"/>
              </w:rPr>
              <w:t>:</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4C42C439" w14:textId="25EEDDB0" w:rsidR="00E1039F" w:rsidRPr="00727B68" w:rsidRDefault="005815F8" w:rsidP="00FB266A">
            <w:pPr>
              <w:pStyle w:val="Title"/>
              <w:jc w:val="both"/>
              <w:rPr>
                <w:rFonts w:ascii="Arial" w:hAnsi="Arial" w:cs="Arial"/>
                <w:sz w:val="22"/>
                <w:szCs w:val="22"/>
              </w:rPr>
            </w:pPr>
            <w:r>
              <w:rPr>
                <w:rFonts w:ascii="Arial" w:hAnsi="Arial" w:cs="Arial"/>
                <w:sz w:val="22"/>
                <w:szCs w:val="22"/>
              </w:rPr>
              <w:t>Team Leader</w:t>
            </w:r>
          </w:p>
        </w:tc>
      </w:tr>
      <w:tr w:rsidR="00E1039F" w:rsidRPr="00727B68" w14:paraId="14725EC3" w14:textId="77777777" w:rsidTr="4D584DB5">
        <w:trPr>
          <w:trHeight w:val="225"/>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50446987"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Responsible for</w:t>
            </w:r>
            <w:r w:rsidRPr="00727B68">
              <w:rPr>
                <w:rFonts w:ascii="Arial" w:hAnsi="Arial" w:cs="Arial"/>
                <w:b w:val="0"/>
                <w:bCs w:val="0"/>
                <w:sz w:val="22"/>
                <w:szCs w:val="22"/>
              </w:rPr>
              <w:t>:</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2FB93CA7" w14:textId="77777777" w:rsidR="00E1039F" w:rsidRPr="00727B68" w:rsidRDefault="00E1039F" w:rsidP="00FB266A">
            <w:pPr>
              <w:pStyle w:val="Title"/>
              <w:ind w:left="12"/>
              <w:jc w:val="both"/>
              <w:rPr>
                <w:rFonts w:ascii="Arial" w:hAnsi="Arial" w:cs="Arial"/>
                <w:sz w:val="22"/>
                <w:szCs w:val="22"/>
              </w:rPr>
            </w:pPr>
            <w:r w:rsidRPr="00727B68">
              <w:rPr>
                <w:rFonts w:ascii="Arial" w:hAnsi="Arial" w:cs="Arial"/>
                <w:b w:val="0"/>
                <w:bCs w:val="0"/>
                <w:sz w:val="22"/>
                <w:szCs w:val="22"/>
              </w:rPr>
              <w:t>Not Applicable</w:t>
            </w:r>
          </w:p>
        </w:tc>
      </w:tr>
      <w:tr w:rsidR="00E1039F" w:rsidRPr="00727B68" w14:paraId="5ED5397D" w14:textId="77777777" w:rsidTr="4D584DB5">
        <w:trPr>
          <w:trHeight w:val="315"/>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50BF05D5"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Hours of Work:</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7630DF5F" w14:textId="27291772" w:rsidR="00FB4FAA" w:rsidRDefault="005815F8" w:rsidP="00FB266A">
            <w:pPr>
              <w:pStyle w:val="Title"/>
              <w:jc w:val="both"/>
              <w:rPr>
                <w:rFonts w:ascii="Arial" w:hAnsi="Arial" w:cs="Arial"/>
                <w:b w:val="0"/>
                <w:bCs w:val="0"/>
                <w:sz w:val="22"/>
                <w:szCs w:val="22"/>
              </w:rPr>
            </w:pPr>
            <w:r>
              <w:rPr>
                <w:rFonts w:ascii="Arial" w:hAnsi="Arial" w:cs="Arial"/>
                <w:b w:val="0"/>
                <w:bCs w:val="0"/>
                <w:sz w:val="22"/>
                <w:szCs w:val="22"/>
              </w:rPr>
              <w:t>1 Full time (35 hours)</w:t>
            </w:r>
          </w:p>
          <w:p w14:paraId="4BF6AD9F" w14:textId="688620C3" w:rsidR="005815F8" w:rsidRDefault="005815F8" w:rsidP="00FB266A">
            <w:pPr>
              <w:pStyle w:val="Title"/>
              <w:jc w:val="both"/>
              <w:rPr>
                <w:rFonts w:ascii="Arial" w:hAnsi="Arial" w:cs="Arial"/>
                <w:b w:val="0"/>
                <w:bCs w:val="0"/>
                <w:sz w:val="22"/>
                <w:szCs w:val="22"/>
              </w:rPr>
            </w:pPr>
            <w:r>
              <w:rPr>
                <w:rFonts w:ascii="Arial" w:hAnsi="Arial" w:cs="Arial"/>
                <w:b w:val="0"/>
                <w:bCs w:val="0"/>
                <w:sz w:val="22"/>
                <w:szCs w:val="22"/>
              </w:rPr>
              <w:t>1 Part time (28 hours)</w:t>
            </w:r>
          </w:p>
          <w:p w14:paraId="41C617EA" w14:textId="77777777" w:rsidR="00FB4FAA" w:rsidRDefault="00FB4FAA" w:rsidP="00FB266A">
            <w:pPr>
              <w:pStyle w:val="Title"/>
              <w:jc w:val="both"/>
              <w:rPr>
                <w:rFonts w:ascii="Arial" w:hAnsi="Arial" w:cs="Arial"/>
                <w:b w:val="0"/>
                <w:bCs w:val="0"/>
                <w:sz w:val="22"/>
                <w:szCs w:val="22"/>
              </w:rPr>
            </w:pPr>
          </w:p>
          <w:p w14:paraId="74D31FFB" w14:textId="015960B5" w:rsidR="00E1039F" w:rsidRPr="00727B68" w:rsidRDefault="00FB4FAA" w:rsidP="00FB266A">
            <w:pPr>
              <w:pStyle w:val="Title"/>
              <w:jc w:val="both"/>
              <w:rPr>
                <w:rFonts w:ascii="Arial" w:hAnsi="Arial" w:cs="Arial"/>
                <w:b w:val="0"/>
                <w:bCs w:val="0"/>
                <w:sz w:val="22"/>
                <w:szCs w:val="22"/>
              </w:rPr>
            </w:pPr>
            <w:r>
              <w:rPr>
                <w:rFonts w:ascii="Arial" w:hAnsi="Arial" w:cs="Arial"/>
                <w:b w:val="0"/>
                <w:bCs w:val="0"/>
                <w:sz w:val="22"/>
                <w:szCs w:val="22"/>
              </w:rPr>
              <w:t xml:space="preserve">Both </w:t>
            </w:r>
            <w:r w:rsidR="789392A9" w:rsidRPr="4D584DB5">
              <w:rPr>
                <w:rFonts w:ascii="Arial" w:hAnsi="Arial" w:cs="Arial"/>
                <w:b w:val="0"/>
                <w:bCs w:val="0"/>
                <w:sz w:val="22"/>
                <w:szCs w:val="22"/>
              </w:rPr>
              <w:t>including some unsociable hours</w:t>
            </w:r>
          </w:p>
        </w:tc>
      </w:tr>
      <w:tr w:rsidR="00E1039F" w:rsidRPr="00727B68" w14:paraId="7581E3DD" w14:textId="77777777" w:rsidTr="4D584DB5">
        <w:trPr>
          <w:trHeight w:val="360"/>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5C4879D2"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Location:</w:t>
            </w: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6DBF2836" w14:textId="3472C92F" w:rsidR="00E1039F" w:rsidRPr="00727B68" w:rsidRDefault="00BA4C23" w:rsidP="00FB266A">
            <w:pPr>
              <w:pStyle w:val="Title"/>
              <w:jc w:val="both"/>
              <w:rPr>
                <w:rFonts w:ascii="Arial" w:hAnsi="Arial" w:cs="Arial"/>
                <w:sz w:val="22"/>
                <w:szCs w:val="22"/>
              </w:rPr>
            </w:pPr>
            <w:r>
              <w:rPr>
                <w:rFonts w:ascii="Arial" w:hAnsi="Arial" w:cs="Arial"/>
                <w:b w:val="0"/>
                <w:bCs w:val="0"/>
                <w:sz w:val="22"/>
                <w:szCs w:val="22"/>
              </w:rPr>
              <w:t>Leeds and Wakefield</w:t>
            </w:r>
          </w:p>
        </w:tc>
      </w:tr>
      <w:tr w:rsidR="00E1039F" w:rsidRPr="00727B68" w14:paraId="223C15EC" w14:textId="77777777" w:rsidTr="4D584DB5">
        <w:trPr>
          <w:trHeight w:val="600"/>
        </w:trPr>
        <w:tc>
          <w:tcPr>
            <w:tcW w:w="3060" w:type="dxa"/>
            <w:tcBorders>
              <w:top w:val="single" w:sz="4" w:space="0" w:color="auto"/>
              <w:left w:val="single" w:sz="4" w:space="0" w:color="auto"/>
              <w:bottom w:val="single" w:sz="4" w:space="0" w:color="auto"/>
              <w:right w:val="single" w:sz="4" w:space="0" w:color="auto"/>
            </w:tcBorders>
            <w:shd w:val="clear" w:color="auto" w:fill="C0C0C0"/>
          </w:tcPr>
          <w:p w14:paraId="5590726E" w14:textId="77777777" w:rsidR="00E1039F" w:rsidRPr="00727B68" w:rsidRDefault="00E1039F" w:rsidP="00FB266A">
            <w:pPr>
              <w:pStyle w:val="Title"/>
              <w:jc w:val="both"/>
              <w:rPr>
                <w:rFonts w:ascii="Arial" w:hAnsi="Arial" w:cs="Arial"/>
                <w:sz w:val="22"/>
                <w:szCs w:val="22"/>
              </w:rPr>
            </w:pPr>
            <w:r w:rsidRPr="00727B68">
              <w:rPr>
                <w:rFonts w:ascii="Arial" w:hAnsi="Arial" w:cs="Arial"/>
                <w:sz w:val="22"/>
                <w:szCs w:val="22"/>
              </w:rPr>
              <w:t>Salary and benefits:</w:t>
            </w:r>
          </w:p>
          <w:p w14:paraId="6A05A809" w14:textId="77777777" w:rsidR="00E1039F" w:rsidRPr="00727B68" w:rsidRDefault="00E1039F" w:rsidP="00FB266A">
            <w:pPr>
              <w:pStyle w:val="Title"/>
              <w:jc w:val="both"/>
              <w:rPr>
                <w:rFonts w:ascii="Arial" w:hAnsi="Arial" w:cs="Arial"/>
                <w:sz w:val="22"/>
                <w:szCs w:val="22"/>
              </w:rPr>
            </w:pPr>
          </w:p>
        </w:tc>
        <w:tc>
          <w:tcPr>
            <w:tcW w:w="6154" w:type="dxa"/>
            <w:tcBorders>
              <w:top w:val="single" w:sz="4" w:space="0" w:color="auto"/>
              <w:left w:val="single" w:sz="4" w:space="0" w:color="auto"/>
              <w:bottom w:val="single" w:sz="4" w:space="0" w:color="auto"/>
              <w:right w:val="single" w:sz="4" w:space="0" w:color="auto"/>
            </w:tcBorders>
            <w:shd w:val="clear" w:color="auto" w:fill="C0C0C0"/>
          </w:tcPr>
          <w:p w14:paraId="7561660F" w14:textId="69CB7A2C" w:rsidR="00F4508A" w:rsidRPr="00727B68" w:rsidRDefault="7FC2D8A3" w:rsidP="00FB266A">
            <w:pPr>
              <w:pStyle w:val="Title"/>
              <w:jc w:val="both"/>
              <w:rPr>
                <w:rFonts w:ascii="Arial" w:hAnsi="Arial" w:cs="Arial"/>
                <w:b w:val="0"/>
                <w:bCs w:val="0"/>
                <w:sz w:val="22"/>
                <w:szCs w:val="22"/>
              </w:rPr>
            </w:pPr>
            <w:r w:rsidRPr="4D584DB5">
              <w:rPr>
                <w:rFonts w:ascii="Arial" w:hAnsi="Arial" w:cs="Arial"/>
                <w:b w:val="0"/>
                <w:bCs w:val="0"/>
                <w:sz w:val="22"/>
                <w:szCs w:val="22"/>
              </w:rPr>
              <w:t>£</w:t>
            </w:r>
            <w:r w:rsidR="00F4508A">
              <w:rPr>
                <w:rFonts w:ascii="Arial" w:hAnsi="Arial" w:cs="Arial"/>
                <w:b w:val="0"/>
                <w:bCs w:val="0"/>
                <w:sz w:val="22"/>
                <w:szCs w:val="22"/>
              </w:rPr>
              <w:t>2</w:t>
            </w:r>
            <w:r w:rsidR="005815F8">
              <w:rPr>
                <w:rFonts w:ascii="Arial" w:hAnsi="Arial" w:cs="Arial"/>
                <w:b w:val="0"/>
                <w:bCs w:val="0"/>
                <w:sz w:val="22"/>
                <w:szCs w:val="22"/>
              </w:rPr>
              <w:t>9,350</w:t>
            </w:r>
            <w:r w:rsidR="25FE4DBE" w:rsidRPr="00BA4C23">
              <w:rPr>
                <w:rFonts w:ascii="Arial" w:hAnsi="Arial" w:cs="Arial"/>
                <w:b w:val="0"/>
                <w:bCs w:val="0"/>
                <w:color w:val="FF0000"/>
                <w:sz w:val="22"/>
                <w:szCs w:val="22"/>
              </w:rPr>
              <w:t xml:space="preserve"> </w:t>
            </w:r>
            <w:r w:rsidR="25FE4DBE" w:rsidRPr="4D584DB5">
              <w:rPr>
                <w:rFonts w:ascii="Arial" w:hAnsi="Arial" w:cs="Arial"/>
                <w:b w:val="0"/>
                <w:bCs w:val="0"/>
                <w:sz w:val="22"/>
                <w:szCs w:val="22"/>
              </w:rPr>
              <w:t>per annum (pro rata)</w:t>
            </w:r>
          </w:p>
          <w:p w14:paraId="3C749210" w14:textId="77777777" w:rsidR="00E1039F" w:rsidRPr="00727B68" w:rsidRDefault="00BC211E" w:rsidP="00FB266A">
            <w:pPr>
              <w:pStyle w:val="Title"/>
              <w:jc w:val="both"/>
              <w:rPr>
                <w:rFonts w:ascii="Arial" w:hAnsi="Arial" w:cs="Arial"/>
                <w:b w:val="0"/>
                <w:bCs w:val="0"/>
                <w:sz w:val="22"/>
                <w:szCs w:val="22"/>
              </w:rPr>
            </w:pPr>
            <w:r>
              <w:rPr>
                <w:rFonts w:ascii="Arial" w:hAnsi="Arial" w:cs="Arial"/>
                <w:b w:val="0"/>
                <w:bCs w:val="0"/>
                <w:sz w:val="22"/>
                <w:szCs w:val="22"/>
              </w:rPr>
              <w:t>Holiday entitlement is 27</w:t>
            </w:r>
            <w:r w:rsidR="00E1039F" w:rsidRPr="00727B68">
              <w:rPr>
                <w:rFonts w:ascii="Arial" w:hAnsi="Arial" w:cs="Arial"/>
                <w:b w:val="0"/>
                <w:bCs w:val="0"/>
                <w:sz w:val="22"/>
                <w:szCs w:val="22"/>
              </w:rPr>
              <w:t xml:space="preserve"> days p.a. pro rata plus bank holidays</w:t>
            </w:r>
          </w:p>
          <w:p w14:paraId="6049E8B4" w14:textId="3F943B33" w:rsidR="005815F8" w:rsidRPr="00727B68" w:rsidRDefault="003958E4" w:rsidP="005815F8">
            <w:pPr>
              <w:pStyle w:val="Title"/>
              <w:jc w:val="both"/>
              <w:rPr>
                <w:rFonts w:ascii="Arial" w:hAnsi="Arial" w:cs="Arial"/>
                <w:sz w:val="22"/>
                <w:szCs w:val="22"/>
              </w:rPr>
            </w:pPr>
            <w:r w:rsidRPr="00727B68">
              <w:rPr>
                <w:rFonts w:ascii="Arial" w:hAnsi="Arial" w:cs="Arial"/>
                <w:b w:val="0"/>
                <w:bCs w:val="0"/>
                <w:sz w:val="22"/>
                <w:szCs w:val="22"/>
              </w:rPr>
              <w:t>4</w:t>
            </w:r>
            <w:r w:rsidR="00E1039F" w:rsidRPr="00727B68">
              <w:rPr>
                <w:rFonts w:ascii="Arial" w:hAnsi="Arial" w:cs="Arial"/>
                <w:b w:val="0"/>
                <w:bCs w:val="0"/>
                <w:sz w:val="22"/>
                <w:szCs w:val="22"/>
              </w:rPr>
              <w:t>% contributing pension</w:t>
            </w:r>
          </w:p>
        </w:tc>
      </w:tr>
    </w:tbl>
    <w:p w14:paraId="5A39BBE3" w14:textId="77777777" w:rsidR="00E1039F" w:rsidRDefault="00E1039F" w:rsidP="00FB266A">
      <w:pPr>
        <w:pStyle w:val="Title"/>
        <w:jc w:val="both"/>
        <w:rPr>
          <w:rFonts w:ascii="Arial" w:hAnsi="Arial" w:cs="Arial"/>
          <w:b w:val="0"/>
          <w:bCs w:val="0"/>
        </w:rPr>
      </w:pPr>
    </w:p>
    <w:p w14:paraId="41C8F396" w14:textId="34AFF60F" w:rsidR="00727B68" w:rsidRDefault="00727B68" w:rsidP="00FB266A">
      <w:pPr>
        <w:pStyle w:val="Title"/>
        <w:jc w:val="both"/>
        <w:rPr>
          <w:rFonts w:ascii="Arial" w:hAnsi="Arial" w:cs="Arial"/>
          <w:b w:val="0"/>
          <w:sz w:val="22"/>
          <w:szCs w:val="22"/>
        </w:rPr>
      </w:pPr>
      <w:r w:rsidRPr="00727B68">
        <w:rPr>
          <w:rFonts w:ascii="Arial" w:hAnsi="Arial" w:cs="Arial"/>
          <w:sz w:val="22"/>
          <w:szCs w:val="22"/>
          <w:u w:val="single"/>
        </w:rPr>
        <w:t>Job Purpose</w:t>
      </w:r>
    </w:p>
    <w:p w14:paraId="35A1F31D" w14:textId="137A11D9" w:rsidR="00BE4E12" w:rsidRPr="00727B68" w:rsidRDefault="00BE4E12" w:rsidP="00FB266A">
      <w:pPr>
        <w:pStyle w:val="Title"/>
        <w:jc w:val="both"/>
        <w:rPr>
          <w:rFonts w:ascii="Arial" w:hAnsi="Arial" w:cs="Arial"/>
          <w:b w:val="0"/>
          <w:bCs w:val="0"/>
          <w:sz w:val="22"/>
          <w:szCs w:val="22"/>
        </w:rPr>
      </w:pPr>
      <w:r w:rsidRPr="4D584DB5">
        <w:rPr>
          <w:rFonts w:ascii="Arial" w:hAnsi="Arial" w:cs="Arial"/>
          <w:b w:val="0"/>
          <w:bCs w:val="0"/>
          <w:sz w:val="22"/>
          <w:szCs w:val="22"/>
        </w:rPr>
        <w:t>To provide trauma informed support to</w:t>
      </w:r>
      <w:r w:rsidR="00F459D3">
        <w:rPr>
          <w:rFonts w:ascii="Arial" w:hAnsi="Arial" w:cs="Arial"/>
          <w:b w:val="0"/>
          <w:bCs w:val="0"/>
          <w:sz w:val="22"/>
          <w:szCs w:val="22"/>
        </w:rPr>
        <w:t xml:space="preserve"> girls and </w:t>
      </w:r>
      <w:r w:rsidR="00BA4C23">
        <w:rPr>
          <w:rFonts w:ascii="Arial" w:hAnsi="Arial" w:cs="Arial"/>
          <w:b w:val="0"/>
          <w:bCs w:val="0"/>
          <w:sz w:val="22"/>
          <w:szCs w:val="22"/>
        </w:rPr>
        <w:t>women</w:t>
      </w:r>
      <w:r w:rsidR="06771E86" w:rsidRPr="4D584DB5">
        <w:rPr>
          <w:rFonts w:ascii="Arial" w:hAnsi="Arial" w:cs="Arial"/>
          <w:b w:val="0"/>
          <w:bCs w:val="0"/>
          <w:sz w:val="22"/>
          <w:szCs w:val="22"/>
        </w:rPr>
        <w:t xml:space="preserve"> </w:t>
      </w:r>
      <w:r w:rsidRPr="4D584DB5">
        <w:rPr>
          <w:rFonts w:ascii="Arial" w:hAnsi="Arial" w:cs="Arial"/>
          <w:b w:val="0"/>
          <w:bCs w:val="0"/>
          <w:sz w:val="22"/>
          <w:szCs w:val="22"/>
        </w:rPr>
        <w:t xml:space="preserve">who </w:t>
      </w:r>
      <w:r w:rsidR="00BA4C23">
        <w:rPr>
          <w:rFonts w:ascii="Arial" w:hAnsi="Arial" w:cs="Arial"/>
          <w:b w:val="0"/>
          <w:bCs w:val="0"/>
          <w:sz w:val="22"/>
          <w:szCs w:val="22"/>
        </w:rPr>
        <w:t>are at risk of or experiencing</w:t>
      </w:r>
      <w:r w:rsidRPr="4D584DB5">
        <w:rPr>
          <w:rFonts w:ascii="Arial" w:hAnsi="Arial" w:cs="Arial"/>
          <w:b w:val="0"/>
          <w:bCs w:val="0"/>
          <w:sz w:val="22"/>
          <w:szCs w:val="22"/>
        </w:rPr>
        <w:t xml:space="preserve"> sexual exploitation. Working as part of </w:t>
      </w:r>
      <w:r w:rsidR="00BA4C23">
        <w:rPr>
          <w:rFonts w:ascii="Arial" w:hAnsi="Arial" w:cs="Arial"/>
          <w:b w:val="0"/>
          <w:bCs w:val="0"/>
          <w:sz w:val="22"/>
          <w:szCs w:val="22"/>
        </w:rPr>
        <w:t xml:space="preserve">an Adult Sexual Exploitation </w:t>
      </w:r>
      <w:r w:rsidRPr="4D584DB5">
        <w:rPr>
          <w:rFonts w:ascii="Arial" w:hAnsi="Arial" w:cs="Arial"/>
          <w:b w:val="0"/>
          <w:bCs w:val="0"/>
          <w:sz w:val="22"/>
          <w:szCs w:val="22"/>
        </w:rPr>
        <w:t xml:space="preserve">Partnership Project, you will be supporting </w:t>
      </w:r>
      <w:r w:rsidR="00BA4C23">
        <w:rPr>
          <w:rFonts w:ascii="Arial" w:hAnsi="Arial" w:cs="Arial"/>
          <w:b w:val="0"/>
          <w:bCs w:val="0"/>
          <w:sz w:val="22"/>
          <w:szCs w:val="22"/>
        </w:rPr>
        <w:t xml:space="preserve">girls and </w:t>
      </w:r>
      <w:r w:rsidR="00F459D3">
        <w:rPr>
          <w:rFonts w:ascii="Arial" w:hAnsi="Arial" w:cs="Arial"/>
          <w:b w:val="0"/>
          <w:bCs w:val="0"/>
          <w:sz w:val="22"/>
          <w:szCs w:val="22"/>
        </w:rPr>
        <w:t>w</w:t>
      </w:r>
      <w:r w:rsidRPr="4D584DB5">
        <w:rPr>
          <w:rFonts w:ascii="Arial" w:hAnsi="Arial" w:cs="Arial"/>
          <w:b w:val="0"/>
          <w:bCs w:val="0"/>
          <w:sz w:val="22"/>
          <w:szCs w:val="22"/>
        </w:rPr>
        <w:t xml:space="preserve">omen </w:t>
      </w:r>
      <w:r w:rsidR="00BA4C23">
        <w:rPr>
          <w:rFonts w:ascii="Arial" w:hAnsi="Arial" w:cs="Arial"/>
          <w:b w:val="0"/>
          <w:bCs w:val="0"/>
          <w:sz w:val="22"/>
          <w:szCs w:val="22"/>
        </w:rPr>
        <w:t>aged 16</w:t>
      </w:r>
      <w:r w:rsidR="00F459D3">
        <w:rPr>
          <w:rFonts w:ascii="Arial" w:hAnsi="Arial" w:cs="Arial"/>
          <w:b w:val="0"/>
          <w:bCs w:val="0"/>
          <w:sz w:val="22"/>
          <w:szCs w:val="22"/>
        </w:rPr>
        <w:t>+</w:t>
      </w:r>
      <w:r w:rsidR="00BA4C23">
        <w:rPr>
          <w:rFonts w:ascii="Arial" w:hAnsi="Arial" w:cs="Arial"/>
          <w:b w:val="0"/>
          <w:bCs w:val="0"/>
          <w:sz w:val="22"/>
          <w:szCs w:val="22"/>
        </w:rPr>
        <w:t xml:space="preserve"> </w:t>
      </w:r>
      <w:r w:rsidRPr="4D584DB5">
        <w:rPr>
          <w:rFonts w:ascii="Arial" w:hAnsi="Arial" w:cs="Arial"/>
          <w:b w:val="0"/>
          <w:bCs w:val="0"/>
          <w:sz w:val="22"/>
          <w:szCs w:val="22"/>
        </w:rPr>
        <w:t>using a theory of change which includes engaging through assertive outreach, helping to overcome trauma and complex emotions, empowering to build positive social networks and building on strengths through exploring their options.</w:t>
      </w:r>
      <w:r w:rsidR="30333ED4" w:rsidRPr="4D584DB5">
        <w:rPr>
          <w:rFonts w:ascii="Arial" w:hAnsi="Arial" w:cs="Arial"/>
          <w:b w:val="0"/>
          <w:bCs w:val="0"/>
          <w:sz w:val="22"/>
          <w:szCs w:val="22"/>
        </w:rPr>
        <w:t xml:space="preserve"> You will also be responsible for facilitating</w:t>
      </w:r>
      <w:r w:rsidR="00BA4C23">
        <w:rPr>
          <w:rFonts w:ascii="Arial" w:hAnsi="Arial" w:cs="Arial"/>
          <w:b w:val="0"/>
          <w:bCs w:val="0"/>
          <w:sz w:val="22"/>
          <w:szCs w:val="22"/>
        </w:rPr>
        <w:t xml:space="preserve"> a weekly drop in session for </w:t>
      </w:r>
      <w:r w:rsidR="00F459D3">
        <w:rPr>
          <w:rFonts w:ascii="Arial" w:hAnsi="Arial" w:cs="Arial"/>
          <w:b w:val="0"/>
          <w:bCs w:val="0"/>
          <w:sz w:val="22"/>
          <w:szCs w:val="22"/>
        </w:rPr>
        <w:t>women</w:t>
      </w:r>
      <w:r w:rsidR="00BA4C23">
        <w:rPr>
          <w:rFonts w:ascii="Arial" w:hAnsi="Arial" w:cs="Arial"/>
          <w:b w:val="0"/>
          <w:bCs w:val="0"/>
          <w:sz w:val="22"/>
          <w:szCs w:val="22"/>
        </w:rPr>
        <w:t xml:space="preserve"> who have experienced Sexual Violence alongside another member of the Basis team</w:t>
      </w:r>
      <w:r w:rsidR="30333ED4" w:rsidRPr="4D584DB5">
        <w:rPr>
          <w:rFonts w:ascii="Arial" w:hAnsi="Arial" w:cs="Arial"/>
          <w:b w:val="0"/>
          <w:bCs w:val="0"/>
          <w:sz w:val="22"/>
          <w:szCs w:val="22"/>
        </w:rPr>
        <w:t>.</w:t>
      </w:r>
      <w:r w:rsidRPr="4D584DB5">
        <w:rPr>
          <w:rFonts w:ascii="Arial" w:hAnsi="Arial" w:cs="Arial"/>
          <w:b w:val="0"/>
          <w:bCs w:val="0"/>
          <w:sz w:val="22"/>
          <w:szCs w:val="22"/>
        </w:rPr>
        <w:t xml:space="preserve"> You will support </w:t>
      </w:r>
      <w:r w:rsidR="00BA4C23">
        <w:rPr>
          <w:rFonts w:ascii="Arial" w:hAnsi="Arial" w:cs="Arial"/>
          <w:b w:val="0"/>
          <w:bCs w:val="0"/>
          <w:sz w:val="22"/>
          <w:szCs w:val="22"/>
        </w:rPr>
        <w:t xml:space="preserve">girls and </w:t>
      </w:r>
      <w:r w:rsidRPr="4D584DB5">
        <w:rPr>
          <w:rFonts w:ascii="Arial" w:hAnsi="Arial" w:cs="Arial"/>
          <w:b w:val="0"/>
          <w:bCs w:val="0"/>
          <w:sz w:val="22"/>
          <w:szCs w:val="22"/>
        </w:rPr>
        <w:t>women to access the Criminal Justice System should they wish to do so, enabling</w:t>
      </w:r>
      <w:r w:rsidR="00BA4C23">
        <w:rPr>
          <w:rFonts w:ascii="Arial" w:hAnsi="Arial" w:cs="Arial"/>
          <w:b w:val="0"/>
          <w:bCs w:val="0"/>
          <w:sz w:val="22"/>
          <w:szCs w:val="22"/>
        </w:rPr>
        <w:t xml:space="preserve"> them</w:t>
      </w:r>
      <w:r w:rsidRPr="4D584DB5">
        <w:rPr>
          <w:rFonts w:ascii="Arial" w:hAnsi="Arial" w:cs="Arial"/>
          <w:b w:val="0"/>
          <w:bCs w:val="0"/>
          <w:sz w:val="22"/>
          <w:szCs w:val="22"/>
        </w:rPr>
        <w:t xml:space="preserve"> to stay safe and bringing perpetrators to justice.</w:t>
      </w:r>
      <w:r w:rsidR="5AD2DEC7" w:rsidRPr="4D584DB5">
        <w:rPr>
          <w:rFonts w:ascii="Arial" w:hAnsi="Arial" w:cs="Arial"/>
          <w:b w:val="0"/>
          <w:bCs w:val="0"/>
          <w:sz w:val="22"/>
          <w:szCs w:val="22"/>
        </w:rPr>
        <w:t xml:space="preserve"> </w:t>
      </w:r>
      <w:r w:rsidR="00AC6124">
        <w:rPr>
          <w:rFonts w:ascii="Arial" w:hAnsi="Arial" w:cs="Arial"/>
          <w:b w:val="0"/>
          <w:bCs w:val="0"/>
          <w:sz w:val="22"/>
          <w:szCs w:val="22"/>
        </w:rPr>
        <w:t xml:space="preserve"> Wakefield is a new Service Delivery area for Basis Yorkshire and as part of this role you will work with the Service Delivery Manager and other Basis staff to stablish strong working partnerships with key services in the area including, Children’s Services, Police and Adult Social Care. </w:t>
      </w:r>
    </w:p>
    <w:p w14:paraId="72A3D3EC" w14:textId="77777777" w:rsidR="00727B68" w:rsidRPr="00727B68" w:rsidRDefault="00727B68" w:rsidP="00FB266A">
      <w:pPr>
        <w:pStyle w:val="Title"/>
        <w:jc w:val="both"/>
        <w:rPr>
          <w:rFonts w:ascii="Arial" w:hAnsi="Arial" w:cs="Arial"/>
          <w:b w:val="0"/>
          <w:sz w:val="22"/>
          <w:szCs w:val="22"/>
        </w:rPr>
      </w:pPr>
    </w:p>
    <w:p w14:paraId="2DB01829" w14:textId="40EC97C2" w:rsidR="00727B68" w:rsidRPr="00727B68" w:rsidRDefault="00727B68" w:rsidP="00FB266A">
      <w:pPr>
        <w:pStyle w:val="Title"/>
        <w:jc w:val="both"/>
        <w:rPr>
          <w:rFonts w:ascii="Arial" w:hAnsi="Arial" w:cs="Arial"/>
          <w:sz w:val="22"/>
          <w:szCs w:val="22"/>
          <w:u w:val="single"/>
        </w:rPr>
      </w:pPr>
      <w:r w:rsidRPr="00727B68">
        <w:rPr>
          <w:rFonts w:ascii="Arial" w:hAnsi="Arial" w:cs="Arial"/>
          <w:sz w:val="22"/>
          <w:szCs w:val="22"/>
          <w:u w:val="single"/>
        </w:rPr>
        <w:t>Departme</w:t>
      </w:r>
      <w:r w:rsidR="005815F8">
        <w:rPr>
          <w:rFonts w:ascii="Arial" w:hAnsi="Arial" w:cs="Arial"/>
          <w:sz w:val="22"/>
          <w:szCs w:val="22"/>
          <w:u w:val="single"/>
        </w:rPr>
        <w:t>nt /Team</w:t>
      </w:r>
    </w:p>
    <w:p w14:paraId="1F6B2469" w14:textId="77777777" w:rsidR="005815F8" w:rsidRDefault="005815F8" w:rsidP="005815F8">
      <w:pPr>
        <w:pStyle w:val="Title"/>
        <w:jc w:val="both"/>
        <w:rPr>
          <w:rFonts w:ascii="Arial" w:hAnsi="Arial" w:cs="Arial"/>
          <w:b w:val="0"/>
          <w:sz w:val="22"/>
          <w:szCs w:val="22"/>
        </w:rPr>
      </w:pPr>
      <w:r>
        <w:rPr>
          <w:rFonts w:ascii="Arial" w:hAnsi="Arial" w:cs="Arial"/>
          <w:b w:val="0"/>
          <w:sz w:val="22"/>
          <w:szCs w:val="22"/>
        </w:rPr>
        <w:t>This role sits primarily within the Adult Team, although has strong links with the Young Persons Team as well due to the Transitional Age of the people being supported (16+)</w:t>
      </w:r>
    </w:p>
    <w:p w14:paraId="4E473531" w14:textId="77777777" w:rsidR="005815F8" w:rsidRDefault="005815F8" w:rsidP="005815F8">
      <w:pPr>
        <w:pStyle w:val="Title"/>
        <w:jc w:val="both"/>
        <w:rPr>
          <w:rFonts w:ascii="Arial" w:hAnsi="Arial" w:cs="Arial"/>
          <w:b w:val="0"/>
          <w:sz w:val="22"/>
          <w:szCs w:val="22"/>
        </w:rPr>
      </w:pPr>
    </w:p>
    <w:p w14:paraId="1638AE12" w14:textId="6C6087D0" w:rsidR="005815F8" w:rsidRPr="005815F8" w:rsidRDefault="005815F8" w:rsidP="005815F8">
      <w:pPr>
        <w:pStyle w:val="Title"/>
        <w:jc w:val="both"/>
        <w:rPr>
          <w:rFonts w:ascii="Arial" w:hAnsi="Arial" w:cs="Arial"/>
          <w:b w:val="0"/>
          <w:bCs w:val="0"/>
          <w:sz w:val="22"/>
          <w:szCs w:val="22"/>
        </w:rPr>
      </w:pPr>
      <w:r>
        <w:rPr>
          <w:rFonts w:ascii="Arial" w:hAnsi="Arial" w:cs="Arial"/>
          <w:b w:val="0"/>
          <w:sz w:val="22"/>
          <w:szCs w:val="22"/>
        </w:rPr>
        <w:t xml:space="preserve">The Adult team offers support to </w:t>
      </w:r>
      <w:r w:rsidRPr="005815F8">
        <w:rPr>
          <w:rFonts w:ascii="Arial" w:hAnsi="Arial" w:cs="Arial"/>
          <w:b w:val="0"/>
          <w:bCs w:val="0"/>
          <w:sz w:val="22"/>
          <w:szCs w:val="22"/>
        </w:rPr>
        <w:t>adult women (and those identifying as women/non- binary) involved in all aspects of the sex industry or who are experiencing exploitation. The team work to Basis’ organisational values, taking a rights-based approach and provide evidence-based services to enable and empower women to make informed choices. The team have an established reputation for providing high quality, effective safety advice, information and support, enabling safer working practices. Services are provided within the community, on evening outreach and at venues as women determine.</w:t>
      </w:r>
    </w:p>
    <w:p w14:paraId="78F36BCC" w14:textId="77777777" w:rsidR="005815F8" w:rsidRPr="005815F8" w:rsidRDefault="005815F8" w:rsidP="005815F8">
      <w:pPr>
        <w:pStyle w:val="Title"/>
        <w:jc w:val="both"/>
        <w:rPr>
          <w:rFonts w:ascii="Arial" w:hAnsi="Arial" w:cs="Arial"/>
          <w:b w:val="0"/>
          <w:bCs w:val="0"/>
          <w:sz w:val="22"/>
          <w:szCs w:val="22"/>
        </w:rPr>
      </w:pPr>
    </w:p>
    <w:p w14:paraId="4E83F30B" w14:textId="41687739" w:rsidR="00727B68" w:rsidRDefault="00BE4E12" w:rsidP="00FB266A">
      <w:pPr>
        <w:pStyle w:val="Title"/>
        <w:jc w:val="both"/>
        <w:rPr>
          <w:rFonts w:ascii="Arial" w:hAnsi="Arial" w:cs="Arial"/>
          <w:b w:val="0"/>
          <w:sz w:val="22"/>
          <w:szCs w:val="22"/>
        </w:rPr>
      </w:pPr>
      <w:r>
        <w:rPr>
          <w:rFonts w:ascii="Arial" w:hAnsi="Arial" w:cs="Arial"/>
          <w:b w:val="0"/>
          <w:sz w:val="22"/>
          <w:szCs w:val="22"/>
        </w:rPr>
        <w:t xml:space="preserve">Basis </w:t>
      </w:r>
      <w:r w:rsidR="005815F8">
        <w:rPr>
          <w:rFonts w:ascii="Arial" w:hAnsi="Arial" w:cs="Arial"/>
          <w:b w:val="0"/>
          <w:sz w:val="22"/>
          <w:szCs w:val="22"/>
        </w:rPr>
        <w:t xml:space="preserve">Young People work </w:t>
      </w:r>
      <w:r w:rsidR="00727B68" w:rsidRPr="00727B68">
        <w:rPr>
          <w:rFonts w:ascii="Arial" w:hAnsi="Arial" w:cs="Arial"/>
          <w:b w:val="0"/>
          <w:sz w:val="22"/>
          <w:szCs w:val="22"/>
        </w:rPr>
        <w:t>across Leeds</w:t>
      </w:r>
      <w:r w:rsidR="00AC6124">
        <w:rPr>
          <w:rFonts w:ascii="Arial" w:hAnsi="Arial" w:cs="Arial"/>
          <w:b w:val="0"/>
          <w:sz w:val="22"/>
          <w:szCs w:val="22"/>
        </w:rPr>
        <w:t>,</w:t>
      </w:r>
      <w:r>
        <w:rPr>
          <w:rFonts w:ascii="Arial" w:hAnsi="Arial" w:cs="Arial"/>
          <w:b w:val="0"/>
          <w:sz w:val="22"/>
          <w:szCs w:val="22"/>
        </w:rPr>
        <w:t xml:space="preserve"> </w:t>
      </w:r>
      <w:r w:rsidR="005815F8">
        <w:rPr>
          <w:rFonts w:ascii="Arial" w:hAnsi="Arial" w:cs="Arial"/>
          <w:b w:val="0"/>
          <w:sz w:val="22"/>
          <w:szCs w:val="22"/>
        </w:rPr>
        <w:t xml:space="preserve">Wakefield and </w:t>
      </w:r>
      <w:r w:rsidR="00F459D3">
        <w:rPr>
          <w:rFonts w:ascii="Arial" w:hAnsi="Arial" w:cs="Arial"/>
          <w:b w:val="0"/>
          <w:sz w:val="22"/>
          <w:szCs w:val="22"/>
        </w:rPr>
        <w:t>Bradford</w:t>
      </w:r>
      <w:r w:rsidR="00727B68" w:rsidRPr="00727B68">
        <w:rPr>
          <w:rFonts w:ascii="Arial" w:hAnsi="Arial" w:cs="Arial"/>
          <w:b w:val="0"/>
          <w:sz w:val="22"/>
          <w:szCs w:val="22"/>
        </w:rPr>
        <w:t xml:space="preserve"> providing services to </w:t>
      </w:r>
      <w:r>
        <w:rPr>
          <w:rFonts w:ascii="Arial" w:hAnsi="Arial" w:cs="Arial"/>
          <w:b w:val="0"/>
          <w:sz w:val="22"/>
          <w:szCs w:val="22"/>
        </w:rPr>
        <w:t>young people and adults</w:t>
      </w:r>
      <w:r w:rsidR="00727B68" w:rsidRPr="00727B68">
        <w:rPr>
          <w:rFonts w:ascii="Arial" w:hAnsi="Arial" w:cs="Arial"/>
          <w:b w:val="0"/>
          <w:sz w:val="22"/>
          <w:szCs w:val="22"/>
        </w:rPr>
        <w:t xml:space="preserve"> </w:t>
      </w:r>
      <w:r>
        <w:rPr>
          <w:rFonts w:ascii="Arial" w:hAnsi="Arial" w:cs="Arial"/>
          <w:b w:val="0"/>
          <w:sz w:val="22"/>
          <w:szCs w:val="22"/>
        </w:rPr>
        <w:t>who are at risk of, are experiencing or who have experienced Sexual Abuse and Exploitation</w:t>
      </w:r>
      <w:r w:rsidR="00727B68" w:rsidRPr="00727B68">
        <w:rPr>
          <w:rFonts w:ascii="Arial" w:hAnsi="Arial" w:cs="Arial"/>
          <w:b w:val="0"/>
          <w:sz w:val="22"/>
          <w:szCs w:val="22"/>
        </w:rPr>
        <w:t xml:space="preserve">.  The team work to Basis’ organisational values, taking a </w:t>
      </w:r>
      <w:r>
        <w:rPr>
          <w:rFonts w:ascii="Arial" w:hAnsi="Arial" w:cs="Arial"/>
          <w:b w:val="0"/>
          <w:sz w:val="22"/>
          <w:szCs w:val="22"/>
        </w:rPr>
        <w:t>trauma informed</w:t>
      </w:r>
      <w:r w:rsidR="00727B68" w:rsidRPr="00727B68">
        <w:rPr>
          <w:rFonts w:ascii="Arial" w:hAnsi="Arial" w:cs="Arial"/>
          <w:b w:val="0"/>
          <w:sz w:val="22"/>
          <w:szCs w:val="22"/>
        </w:rPr>
        <w:t xml:space="preserve"> approach and provide </w:t>
      </w:r>
      <w:r w:rsidR="00F459D3" w:rsidRPr="00727B68">
        <w:rPr>
          <w:rFonts w:ascii="Arial" w:hAnsi="Arial" w:cs="Arial"/>
          <w:b w:val="0"/>
          <w:sz w:val="22"/>
          <w:szCs w:val="22"/>
        </w:rPr>
        <w:t>evidence-based</w:t>
      </w:r>
      <w:r w:rsidR="00727B68" w:rsidRPr="00727B68">
        <w:rPr>
          <w:rFonts w:ascii="Arial" w:hAnsi="Arial" w:cs="Arial"/>
          <w:b w:val="0"/>
          <w:sz w:val="22"/>
          <w:szCs w:val="22"/>
        </w:rPr>
        <w:t xml:space="preserve"> services to </w:t>
      </w:r>
      <w:r>
        <w:rPr>
          <w:rFonts w:ascii="Arial" w:hAnsi="Arial" w:cs="Arial"/>
          <w:b w:val="0"/>
          <w:sz w:val="22"/>
          <w:szCs w:val="22"/>
        </w:rPr>
        <w:t xml:space="preserve">safeguard young people from harm, help them overcome trauma and </w:t>
      </w:r>
      <w:r w:rsidR="00727B68" w:rsidRPr="00727B68">
        <w:rPr>
          <w:rFonts w:ascii="Arial" w:hAnsi="Arial" w:cs="Arial"/>
          <w:b w:val="0"/>
          <w:sz w:val="22"/>
          <w:szCs w:val="22"/>
        </w:rPr>
        <w:t xml:space="preserve">enable and empower </w:t>
      </w:r>
      <w:r>
        <w:rPr>
          <w:rFonts w:ascii="Arial" w:hAnsi="Arial" w:cs="Arial"/>
          <w:b w:val="0"/>
          <w:sz w:val="22"/>
          <w:szCs w:val="22"/>
        </w:rPr>
        <w:t>young people and adults</w:t>
      </w:r>
      <w:r w:rsidR="00727B68" w:rsidRPr="00727B68">
        <w:rPr>
          <w:rFonts w:ascii="Arial" w:hAnsi="Arial" w:cs="Arial"/>
          <w:b w:val="0"/>
          <w:sz w:val="22"/>
          <w:szCs w:val="22"/>
        </w:rPr>
        <w:t xml:space="preserve"> to make positive choices.  The team have an established reputation for providing high quality, effective s</w:t>
      </w:r>
      <w:r>
        <w:rPr>
          <w:rFonts w:ascii="Arial" w:hAnsi="Arial" w:cs="Arial"/>
          <w:b w:val="0"/>
          <w:sz w:val="22"/>
          <w:szCs w:val="22"/>
        </w:rPr>
        <w:t xml:space="preserve">afety, </w:t>
      </w:r>
      <w:r>
        <w:rPr>
          <w:rFonts w:ascii="Arial" w:hAnsi="Arial" w:cs="Arial"/>
          <w:b w:val="0"/>
          <w:sz w:val="22"/>
          <w:szCs w:val="22"/>
        </w:rPr>
        <w:lastRenderedPageBreak/>
        <w:t>information and support to young people</w:t>
      </w:r>
      <w:r w:rsidR="00727B68" w:rsidRPr="00727B68">
        <w:rPr>
          <w:rFonts w:ascii="Arial" w:hAnsi="Arial" w:cs="Arial"/>
          <w:b w:val="0"/>
          <w:sz w:val="22"/>
          <w:szCs w:val="22"/>
        </w:rPr>
        <w:t xml:space="preserve">.  Services are provided within the community, </w:t>
      </w:r>
      <w:r>
        <w:rPr>
          <w:rFonts w:ascii="Arial" w:hAnsi="Arial" w:cs="Arial"/>
          <w:b w:val="0"/>
          <w:sz w:val="22"/>
          <w:szCs w:val="22"/>
        </w:rPr>
        <w:t>at the Basis office</w:t>
      </w:r>
      <w:r w:rsidR="00727B68" w:rsidRPr="00727B68">
        <w:rPr>
          <w:rFonts w:ascii="Arial" w:hAnsi="Arial" w:cs="Arial"/>
          <w:b w:val="0"/>
          <w:sz w:val="22"/>
          <w:szCs w:val="22"/>
        </w:rPr>
        <w:t xml:space="preserve"> and at venues as </w:t>
      </w:r>
      <w:r>
        <w:rPr>
          <w:rFonts w:ascii="Arial" w:hAnsi="Arial" w:cs="Arial"/>
          <w:b w:val="0"/>
          <w:sz w:val="22"/>
          <w:szCs w:val="22"/>
        </w:rPr>
        <w:t>young people</w:t>
      </w:r>
      <w:r w:rsidR="00727B68" w:rsidRPr="00727B68">
        <w:rPr>
          <w:rFonts w:ascii="Arial" w:hAnsi="Arial" w:cs="Arial"/>
          <w:b w:val="0"/>
          <w:sz w:val="22"/>
          <w:szCs w:val="22"/>
        </w:rPr>
        <w:t xml:space="preserve"> determine.</w:t>
      </w:r>
      <w:r w:rsidR="00BA4C23">
        <w:rPr>
          <w:rFonts w:ascii="Arial" w:hAnsi="Arial" w:cs="Arial"/>
          <w:b w:val="0"/>
          <w:sz w:val="22"/>
          <w:szCs w:val="22"/>
        </w:rPr>
        <w:t xml:space="preserve"> Due to the transitional age targeted by this project there will also be crossover with the Basis Adult Service which supports adults who sex work and those at risk of or experiencing sexual exploitation. </w:t>
      </w:r>
    </w:p>
    <w:p w14:paraId="0E27B00A" w14:textId="77777777" w:rsidR="00BE4E12" w:rsidRPr="00727B68" w:rsidRDefault="00BE4E12" w:rsidP="00FB266A">
      <w:pPr>
        <w:pStyle w:val="Title"/>
        <w:jc w:val="both"/>
        <w:rPr>
          <w:rFonts w:ascii="Arial" w:hAnsi="Arial" w:cs="Arial"/>
          <w:b w:val="0"/>
          <w:sz w:val="22"/>
          <w:szCs w:val="22"/>
        </w:rPr>
      </w:pPr>
    </w:p>
    <w:p w14:paraId="7EC024BB" w14:textId="135096DA" w:rsidR="00727B68" w:rsidRDefault="00BE4E12" w:rsidP="00FB266A">
      <w:pPr>
        <w:pStyle w:val="Title"/>
        <w:jc w:val="both"/>
        <w:rPr>
          <w:rFonts w:ascii="Arial" w:hAnsi="Arial" w:cs="Arial"/>
          <w:b w:val="0"/>
          <w:sz w:val="22"/>
          <w:szCs w:val="22"/>
        </w:rPr>
      </w:pPr>
      <w:r w:rsidRPr="00BE4E12">
        <w:rPr>
          <w:rFonts w:ascii="Arial" w:hAnsi="Arial" w:cs="Arial"/>
          <w:b w:val="0"/>
          <w:sz w:val="22"/>
          <w:szCs w:val="22"/>
        </w:rPr>
        <w:t xml:space="preserve">The </w:t>
      </w:r>
      <w:r w:rsidR="00187DA6">
        <w:rPr>
          <w:rFonts w:ascii="Arial" w:hAnsi="Arial" w:cs="Arial"/>
          <w:b w:val="0"/>
          <w:bCs w:val="0"/>
          <w:sz w:val="22"/>
          <w:szCs w:val="22"/>
        </w:rPr>
        <w:t xml:space="preserve">Adult Sexual Exploitation </w:t>
      </w:r>
      <w:r w:rsidR="00187DA6" w:rsidRPr="4D584DB5">
        <w:rPr>
          <w:rFonts w:ascii="Arial" w:hAnsi="Arial" w:cs="Arial"/>
          <w:b w:val="0"/>
          <w:bCs w:val="0"/>
          <w:sz w:val="22"/>
          <w:szCs w:val="22"/>
        </w:rPr>
        <w:t>Partnership Project</w:t>
      </w:r>
      <w:r w:rsidR="00187DA6" w:rsidRPr="00BE4E12">
        <w:rPr>
          <w:rFonts w:ascii="Arial" w:hAnsi="Arial" w:cs="Arial"/>
          <w:b w:val="0"/>
          <w:sz w:val="22"/>
          <w:szCs w:val="22"/>
        </w:rPr>
        <w:t xml:space="preserve"> </w:t>
      </w:r>
      <w:r w:rsidRPr="00BE4E12">
        <w:rPr>
          <w:rFonts w:ascii="Arial" w:hAnsi="Arial" w:cs="Arial"/>
          <w:b w:val="0"/>
          <w:sz w:val="22"/>
          <w:szCs w:val="22"/>
        </w:rPr>
        <w:t xml:space="preserve">is a partnership from the women’s sector with; Changing Lives, </w:t>
      </w:r>
      <w:r w:rsidR="00BA4C23">
        <w:rPr>
          <w:rFonts w:ascii="Arial" w:hAnsi="Arial" w:cs="Arial"/>
          <w:b w:val="0"/>
          <w:sz w:val="22"/>
          <w:szCs w:val="22"/>
        </w:rPr>
        <w:t xml:space="preserve">Ashiana, The Angelou Centre, </w:t>
      </w:r>
      <w:r w:rsidRPr="00BE4E12">
        <w:rPr>
          <w:rFonts w:ascii="Arial" w:hAnsi="Arial" w:cs="Arial"/>
          <w:b w:val="0"/>
          <w:sz w:val="22"/>
          <w:szCs w:val="22"/>
        </w:rPr>
        <w:t>Together Women, Grow, Women</w:t>
      </w:r>
      <w:r>
        <w:rPr>
          <w:rFonts w:ascii="Arial" w:hAnsi="Arial" w:cs="Arial"/>
          <w:b w:val="0"/>
          <w:sz w:val="22"/>
          <w:szCs w:val="22"/>
        </w:rPr>
        <w:t xml:space="preserve"> </w:t>
      </w:r>
      <w:r w:rsidRPr="00BE4E12">
        <w:rPr>
          <w:rFonts w:ascii="Arial" w:hAnsi="Arial" w:cs="Arial"/>
          <w:b w:val="0"/>
          <w:sz w:val="22"/>
          <w:szCs w:val="22"/>
        </w:rPr>
        <w:t>Centre, Basis Yorkshire and A Way Out, to work across the North East and Yorkshire in areas where there are emerging, live and recent sexual exploitation investigations. As well as providing support for vulnerable women who have been exploited it will undertake research into survivor experiences and the impact of support to produce a toolkit to enable this approach to be replicated nationally.</w:t>
      </w:r>
    </w:p>
    <w:p w14:paraId="60061E4C" w14:textId="77777777" w:rsidR="00BE4E12" w:rsidRPr="00727B68" w:rsidRDefault="00BE4E12" w:rsidP="00FB266A">
      <w:pPr>
        <w:pStyle w:val="Title"/>
        <w:jc w:val="both"/>
        <w:rPr>
          <w:rFonts w:ascii="Arial" w:hAnsi="Arial" w:cs="Arial"/>
          <w:b w:val="0"/>
          <w:sz w:val="22"/>
          <w:szCs w:val="22"/>
        </w:rPr>
      </w:pPr>
    </w:p>
    <w:p w14:paraId="3DE032DC" w14:textId="77777777" w:rsidR="00AC6124" w:rsidRDefault="00AC6124" w:rsidP="00FB266A">
      <w:pPr>
        <w:pStyle w:val="Title"/>
        <w:jc w:val="both"/>
        <w:rPr>
          <w:rFonts w:ascii="Arial" w:hAnsi="Arial" w:cs="Arial"/>
          <w:sz w:val="22"/>
          <w:szCs w:val="22"/>
          <w:u w:val="single"/>
        </w:rPr>
      </w:pPr>
    </w:p>
    <w:p w14:paraId="4E8547EA" w14:textId="3F5BBFF7" w:rsidR="00727B68" w:rsidRPr="00727B68" w:rsidRDefault="00727B68" w:rsidP="00FB266A">
      <w:pPr>
        <w:pStyle w:val="Title"/>
        <w:jc w:val="both"/>
        <w:rPr>
          <w:rFonts w:ascii="Arial" w:hAnsi="Arial" w:cs="Arial"/>
          <w:sz w:val="22"/>
          <w:szCs w:val="22"/>
          <w:u w:val="single"/>
        </w:rPr>
      </w:pPr>
      <w:r w:rsidRPr="00727B68">
        <w:rPr>
          <w:rFonts w:ascii="Arial" w:hAnsi="Arial" w:cs="Arial"/>
          <w:sz w:val="22"/>
          <w:szCs w:val="22"/>
          <w:u w:val="single"/>
        </w:rPr>
        <w:t>Duties and key responsibilities</w:t>
      </w:r>
    </w:p>
    <w:p w14:paraId="44EAFD9C" w14:textId="77777777" w:rsidR="00727B68" w:rsidRPr="00727B68" w:rsidRDefault="00727B68" w:rsidP="00FB266A">
      <w:pPr>
        <w:pStyle w:val="Title"/>
        <w:jc w:val="both"/>
        <w:rPr>
          <w:rFonts w:ascii="Arial" w:hAnsi="Arial" w:cs="Arial"/>
          <w:b w:val="0"/>
          <w:sz w:val="22"/>
          <w:szCs w:val="22"/>
        </w:rPr>
      </w:pPr>
    </w:p>
    <w:p w14:paraId="06FE4A8C" w14:textId="77777777" w:rsidR="00727B68" w:rsidRPr="00FB266A" w:rsidRDefault="00727B68" w:rsidP="00FB266A">
      <w:pPr>
        <w:pStyle w:val="Title"/>
        <w:numPr>
          <w:ilvl w:val="0"/>
          <w:numId w:val="20"/>
        </w:numPr>
        <w:jc w:val="both"/>
        <w:rPr>
          <w:rFonts w:ascii="Arial" w:hAnsi="Arial" w:cs="Arial"/>
          <w:i/>
          <w:sz w:val="22"/>
          <w:szCs w:val="22"/>
        </w:rPr>
      </w:pPr>
      <w:r w:rsidRPr="00FB266A">
        <w:rPr>
          <w:rFonts w:ascii="Arial" w:hAnsi="Arial" w:cs="Arial"/>
          <w:i/>
          <w:sz w:val="22"/>
          <w:szCs w:val="22"/>
        </w:rPr>
        <w:t xml:space="preserve">Delivery </w:t>
      </w:r>
    </w:p>
    <w:p w14:paraId="5BA22088" w14:textId="744C2FFA" w:rsidR="00BE4E12" w:rsidRPr="00BE4E12" w:rsidRDefault="00BE4E12" w:rsidP="00A57C92">
      <w:pPr>
        <w:pStyle w:val="Title"/>
        <w:ind w:left="360"/>
        <w:jc w:val="both"/>
        <w:rPr>
          <w:rFonts w:ascii="Arial" w:hAnsi="Arial" w:cs="Arial"/>
          <w:b w:val="0"/>
          <w:bCs w:val="0"/>
          <w:sz w:val="22"/>
          <w:szCs w:val="22"/>
        </w:rPr>
      </w:pPr>
      <w:r w:rsidRPr="4D584DB5">
        <w:rPr>
          <w:rFonts w:ascii="Arial" w:hAnsi="Arial" w:cs="Arial"/>
          <w:b w:val="0"/>
          <w:bCs w:val="0"/>
          <w:sz w:val="22"/>
          <w:szCs w:val="22"/>
        </w:rPr>
        <w:t xml:space="preserve">1.1. Ensure that </w:t>
      </w:r>
      <w:r w:rsidR="753EBA69" w:rsidRPr="4D584DB5">
        <w:rPr>
          <w:rFonts w:ascii="Arial" w:hAnsi="Arial" w:cs="Arial"/>
          <w:b w:val="0"/>
          <w:bCs w:val="0"/>
          <w:sz w:val="22"/>
          <w:szCs w:val="22"/>
        </w:rPr>
        <w:t xml:space="preserve"> victims and </w:t>
      </w:r>
      <w:r w:rsidRPr="4D584DB5">
        <w:rPr>
          <w:rFonts w:ascii="Arial" w:hAnsi="Arial" w:cs="Arial"/>
          <w:b w:val="0"/>
          <w:bCs w:val="0"/>
          <w:sz w:val="22"/>
          <w:szCs w:val="22"/>
        </w:rPr>
        <w:t>survivors of sexual exploitation have access to trauma informed support through 1-2-1 work, drop-ins and group work, in order to effectively engage and support women.</w:t>
      </w:r>
    </w:p>
    <w:p w14:paraId="0D2EBB0B" w14:textId="7E20AC19" w:rsidR="00BE4E12" w:rsidRPr="00BE4E12" w:rsidRDefault="00BE4E12" w:rsidP="00A57C92">
      <w:pPr>
        <w:pStyle w:val="Title"/>
        <w:ind w:left="360"/>
        <w:jc w:val="both"/>
        <w:rPr>
          <w:rFonts w:ascii="Arial" w:hAnsi="Arial" w:cs="Arial"/>
          <w:b w:val="0"/>
          <w:bCs w:val="0"/>
          <w:sz w:val="22"/>
          <w:szCs w:val="22"/>
        </w:rPr>
      </w:pPr>
      <w:r w:rsidRPr="4D584DB5">
        <w:rPr>
          <w:rFonts w:ascii="Arial" w:hAnsi="Arial" w:cs="Arial"/>
          <w:b w:val="0"/>
          <w:bCs w:val="0"/>
          <w:sz w:val="22"/>
          <w:szCs w:val="22"/>
        </w:rPr>
        <w:t xml:space="preserve">1.2. Effectively engage with the regional partnership in order to advise on the local picture, share best practice and contribute to the development of </w:t>
      </w:r>
      <w:r w:rsidR="3BFF37B6" w:rsidRPr="4D584DB5">
        <w:rPr>
          <w:rFonts w:ascii="Arial" w:hAnsi="Arial" w:cs="Arial"/>
          <w:b w:val="0"/>
          <w:bCs w:val="0"/>
          <w:sz w:val="22"/>
          <w:szCs w:val="22"/>
        </w:rPr>
        <w:t>training for other professionals</w:t>
      </w:r>
    </w:p>
    <w:p w14:paraId="69D30407" w14:textId="77777777" w:rsidR="00BE4E12" w:rsidRPr="00BE4E12"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1.3. Ensure that safeguarding practice is embedded within working practices to effectively support those ‘at risk’</w:t>
      </w:r>
    </w:p>
    <w:p w14:paraId="1B18175A" w14:textId="77777777" w:rsidR="00BE4E12" w:rsidRPr="00BE4E12"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1.4. Establish, maintain and develop good partnership working relationships with professionals and organisations both statutory and voluntary.</w:t>
      </w:r>
    </w:p>
    <w:p w14:paraId="12E781BB" w14:textId="39A10E7C" w:rsidR="00BE4E12" w:rsidRPr="00BE4E12" w:rsidRDefault="00BE4E12" w:rsidP="00A57C92">
      <w:pPr>
        <w:pStyle w:val="Title"/>
        <w:ind w:left="360"/>
        <w:jc w:val="both"/>
        <w:rPr>
          <w:rFonts w:ascii="Arial" w:hAnsi="Arial" w:cs="Arial"/>
          <w:b w:val="0"/>
          <w:bCs w:val="0"/>
          <w:sz w:val="22"/>
          <w:szCs w:val="22"/>
        </w:rPr>
      </w:pPr>
      <w:r w:rsidRPr="4D584DB5">
        <w:rPr>
          <w:rFonts w:ascii="Arial" w:hAnsi="Arial" w:cs="Arial"/>
          <w:b w:val="0"/>
          <w:bCs w:val="0"/>
          <w:sz w:val="22"/>
          <w:szCs w:val="22"/>
        </w:rPr>
        <w:t xml:space="preserve">1.5. Advocate for the improvement of services locally for </w:t>
      </w:r>
      <w:r w:rsidR="0086812A" w:rsidRPr="4D584DB5">
        <w:rPr>
          <w:rFonts w:ascii="Arial" w:hAnsi="Arial" w:cs="Arial"/>
          <w:b w:val="0"/>
          <w:bCs w:val="0"/>
          <w:sz w:val="22"/>
          <w:szCs w:val="22"/>
        </w:rPr>
        <w:t xml:space="preserve">young people and </w:t>
      </w:r>
      <w:r w:rsidRPr="4D584DB5">
        <w:rPr>
          <w:rFonts w:ascii="Arial" w:hAnsi="Arial" w:cs="Arial"/>
          <w:b w:val="0"/>
          <w:bCs w:val="0"/>
          <w:sz w:val="22"/>
          <w:szCs w:val="22"/>
        </w:rPr>
        <w:t>women survivors of sexual exploitation.</w:t>
      </w:r>
    </w:p>
    <w:p w14:paraId="2F7F0760" w14:textId="77777777" w:rsidR="00727B68"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1.6. Ensure the service maintains it’s strict confidentiality and protects the data of those accessing the service, sharing information to minimise harm &amp; co-ordinate support where necessary</w:t>
      </w:r>
    </w:p>
    <w:p w14:paraId="4B94D5A5" w14:textId="77777777" w:rsidR="00BE4E12" w:rsidRPr="00727B68" w:rsidRDefault="00BE4E12" w:rsidP="00BE4E12">
      <w:pPr>
        <w:pStyle w:val="Title"/>
        <w:jc w:val="both"/>
        <w:rPr>
          <w:rFonts w:ascii="Arial" w:hAnsi="Arial" w:cs="Arial"/>
          <w:b w:val="0"/>
          <w:sz w:val="22"/>
          <w:szCs w:val="22"/>
        </w:rPr>
      </w:pPr>
    </w:p>
    <w:p w14:paraId="097087AB" w14:textId="77777777" w:rsidR="00727B68" w:rsidRDefault="00727B68" w:rsidP="00FB266A">
      <w:pPr>
        <w:pStyle w:val="Title"/>
        <w:numPr>
          <w:ilvl w:val="0"/>
          <w:numId w:val="20"/>
        </w:numPr>
        <w:jc w:val="both"/>
        <w:rPr>
          <w:rFonts w:ascii="Arial" w:hAnsi="Arial" w:cs="Arial"/>
          <w:i/>
          <w:sz w:val="22"/>
          <w:szCs w:val="22"/>
        </w:rPr>
      </w:pPr>
      <w:r w:rsidRPr="00FB266A">
        <w:rPr>
          <w:rFonts w:ascii="Arial" w:hAnsi="Arial" w:cs="Arial"/>
          <w:i/>
          <w:sz w:val="22"/>
          <w:szCs w:val="22"/>
        </w:rPr>
        <w:t>Monitoring and Evaluation</w:t>
      </w:r>
    </w:p>
    <w:p w14:paraId="3DEEC669" w14:textId="77777777" w:rsidR="00BE4E12" w:rsidRPr="00FB266A" w:rsidRDefault="00BE4E12" w:rsidP="00BE4E12">
      <w:pPr>
        <w:pStyle w:val="Title"/>
        <w:ind w:left="360"/>
        <w:jc w:val="both"/>
        <w:rPr>
          <w:rFonts w:ascii="Arial" w:hAnsi="Arial" w:cs="Arial"/>
          <w:i/>
          <w:sz w:val="22"/>
          <w:szCs w:val="22"/>
        </w:rPr>
      </w:pPr>
    </w:p>
    <w:p w14:paraId="0C077718" w14:textId="77777777" w:rsidR="00BE4E12" w:rsidRPr="00BE4E12" w:rsidRDefault="00BE4E12" w:rsidP="00A57C92">
      <w:pPr>
        <w:pStyle w:val="Title"/>
        <w:ind w:firstLine="360"/>
        <w:jc w:val="both"/>
        <w:rPr>
          <w:rFonts w:ascii="Arial" w:hAnsi="Arial" w:cs="Arial"/>
          <w:b w:val="0"/>
          <w:sz w:val="22"/>
          <w:szCs w:val="22"/>
        </w:rPr>
      </w:pPr>
      <w:r w:rsidRPr="00BE4E12">
        <w:rPr>
          <w:rFonts w:ascii="Arial" w:hAnsi="Arial" w:cs="Arial"/>
          <w:b w:val="0"/>
          <w:sz w:val="22"/>
          <w:szCs w:val="22"/>
        </w:rPr>
        <w:t>2.1. Ensure ongoing recording and monitoring of project outputs and outcomes</w:t>
      </w:r>
    </w:p>
    <w:p w14:paraId="30C31409" w14:textId="77777777" w:rsidR="00BE4E12" w:rsidRPr="00BE4E12"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2.2. Manage engagement and outcome data, inputting data onto the database and collating information to produce relevant reports.</w:t>
      </w:r>
    </w:p>
    <w:p w14:paraId="5FD7DC1E" w14:textId="305CC7AE" w:rsidR="00BE4E12" w:rsidRPr="00BE4E12" w:rsidRDefault="00BE4E12" w:rsidP="00A57C92">
      <w:pPr>
        <w:pStyle w:val="Title"/>
        <w:ind w:left="360"/>
        <w:jc w:val="both"/>
        <w:rPr>
          <w:rFonts w:ascii="Arial" w:hAnsi="Arial" w:cs="Arial"/>
          <w:b w:val="0"/>
          <w:sz w:val="22"/>
          <w:szCs w:val="22"/>
        </w:rPr>
      </w:pPr>
      <w:r w:rsidRPr="00BE4E12">
        <w:rPr>
          <w:rFonts w:ascii="Arial" w:hAnsi="Arial" w:cs="Arial"/>
          <w:b w:val="0"/>
          <w:sz w:val="22"/>
          <w:szCs w:val="22"/>
        </w:rPr>
        <w:t xml:space="preserve">2.3. Responsible for gathering feedback from </w:t>
      </w:r>
      <w:r w:rsidR="00745BCB">
        <w:rPr>
          <w:rFonts w:ascii="Arial" w:hAnsi="Arial" w:cs="Arial"/>
          <w:b w:val="0"/>
          <w:sz w:val="22"/>
          <w:szCs w:val="22"/>
        </w:rPr>
        <w:t xml:space="preserve">girls and </w:t>
      </w:r>
      <w:r w:rsidRPr="00BE4E12">
        <w:rPr>
          <w:rFonts w:ascii="Arial" w:hAnsi="Arial" w:cs="Arial"/>
          <w:b w:val="0"/>
          <w:sz w:val="22"/>
          <w:szCs w:val="22"/>
        </w:rPr>
        <w:t>women on the service and any improvements suggested</w:t>
      </w:r>
    </w:p>
    <w:p w14:paraId="33D17F7E" w14:textId="72653174" w:rsidR="00727B68" w:rsidRDefault="00BE4E12" w:rsidP="00A57C92">
      <w:pPr>
        <w:pStyle w:val="Title"/>
        <w:ind w:firstLine="360"/>
        <w:jc w:val="both"/>
        <w:rPr>
          <w:rFonts w:ascii="Arial" w:hAnsi="Arial" w:cs="Arial"/>
          <w:b w:val="0"/>
          <w:sz w:val="22"/>
          <w:szCs w:val="22"/>
        </w:rPr>
      </w:pPr>
      <w:r w:rsidRPr="00BE4E12">
        <w:rPr>
          <w:rFonts w:ascii="Arial" w:hAnsi="Arial" w:cs="Arial"/>
          <w:b w:val="0"/>
          <w:sz w:val="22"/>
          <w:szCs w:val="22"/>
        </w:rPr>
        <w:t>2.4. Support analysis of data to review service delivery</w:t>
      </w:r>
    </w:p>
    <w:p w14:paraId="2F2727C7" w14:textId="41DFFC67" w:rsidR="00745BCB" w:rsidRDefault="00745BCB" w:rsidP="00D95164">
      <w:pPr>
        <w:pStyle w:val="Title"/>
        <w:ind w:firstLine="360"/>
        <w:jc w:val="left"/>
        <w:rPr>
          <w:rFonts w:ascii="Arial" w:hAnsi="Arial" w:cs="Arial"/>
          <w:b w:val="0"/>
          <w:sz w:val="22"/>
          <w:szCs w:val="22"/>
        </w:rPr>
      </w:pPr>
      <w:r>
        <w:rPr>
          <w:rFonts w:ascii="Arial" w:hAnsi="Arial" w:cs="Arial"/>
          <w:b w:val="0"/>
          <w:sz w:val="22"/>
          <w:szCs w:val="22"/>
        </w:rPr>
        <w:t xml:space="preserve">2.5 Work with the regional partnership Quality Assurance Officer and Policy team to </w:t>
      </w:r>
      <w:r w:rsidR="003F7FBC">
        <w:rPr>
          <w:rFonts w:ascii="Arial" w:hAnsi="Arial" w:cs="Arial"/>
          <w:b w:val="0"/>
          <w:sz w:val="22"/>
          <w:szCs w:val="22"/>
        </w:rPr>
        <w:t xml:space="preserve">                </w:t>
      </w:r>
      <w:r>
        <w:rPr>
          <w:rFonts w:ascii="Arial" w:hAnsi="Arial" w:cs="Arial"/>
          <w:b w:val="0"/>
          <w:sz w:val="22"/>
          <w:szCs w:val="22"/>
        </w:rPr>
        <w:t xml:space="preserve">ensure </w:t>
      </w:r>
      <w:r w:rsidR="003F7FBC">
        <w:rPr>
          <w:rFonts w:ascii="Arial" w:hAnsi="Arial" w:cs="Arial"/>
          <w:b w:val="0"/>
          <w:sz w:val="22"/>
          <w:szCs w:val="22"/>
        </w:rPr>
        <w:t>partnership requirements are met</w:t>
      </w:r>
    </w:p>
    <w:p w14:paraId="3656B9AB" w14:textId="77777777" w:rsidR="00BE4E12" w:rsidRPr="00727B68" w:rsidRDefault="00BE4E12" w:rsidP="00BE4E12">
      <w:pPr>
        <w:pStyle w:val="Title"/>
        <w:jc w:val="both"/>
        <w:rPr>
          <w:rFonts w:ascii="Arial" w:hAnsi="Arial" w:cs="Arial"/>
          <w:b w:val="0"/>
          <w:sz w:val="22"/>
          <w:szCs w:val="22"/>
        </w:rPr>
      </w:pPr>
    </w:p>
    <w:p w14:paraId="0A1EBAAD" w14:textId="77777777" w:rsidR="00727B68" w:rsidRPr="00FB266A" w:rsidRDefault="00727B68" w:rsidP="00FB266A">
      <w:pPr>
        <w:pStyle w:val="Title"/>
        <w:numPr>
          <w:ilvl w:val="0"/>
          <w:numId w:val="20"/>
        </w:numPr>
        <w:jc w:val="both"/>
        <w:rPr>
          <w:rFonts w:ascii="Arial" w:hAnsi="Arial" w:cs="Arial"/>
          <w:i/>
          <w:sz w:val="22"/>
          <w:szCs w:val="22"/>
        </w:rPr>
      </w:pPr>
      <w:r w:rsidRPr="00FB266A">
        <w:rPr>
          <w:rFonts w:ascii="Arial" w:hAnsi="Arial" w:cs="Arial"/>
          <w:i/>
          <w:sz w:val="22"/>
          <w:szCs w:val="22"/>
        </w:rPr>
        <w:t xml:space="preserve">Budget </w:t>
      </w:r>
    </w:p>
    <w:p w14:paraId="2DB56C52" w14:textId="462AF98B"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Support the</w:t>
      </w:r>
      <w:r w:rsidR="00DB41EC">
        <w:rPr>
          <w:rFonts w:ascii="Arial" w:hAnsi="Arial" w:cs="Arial"/>
          <w:b w:val="0"/>
          <w:sz w:val="22"/>
          <w:szCs w:val="22"/>
        </w:rPr>
        <w:t xml:space="preserve"> </w:t>
      </w:r>
      <w:r w:rsidR="005815F8">
        <w:rPr>
          <w:rFonts w:ascii="Arial" w:hAnsi="Arial" w:cs="Arial"/>
          <w:b w:val="0"/>
          <w:sz w:val="22"/>
          <w:szCs w:val="22"/>
        </w:rPr>
        <w:t>Operations Manager</w:t>
      </w:r>
      <w:r w:rsidRPr="00727B68">
        <w:rPr>
          <w:rFonts w:ascii="Arial" w:hAnsi="Arial" w:cs="Arial"/>
          <w:b w:val="0"/>
          <w:sz w:val="22"/>
          <w:szCs w:val="22"/>
        </w:rPr>
        <w:t xml:space="preserve"> to ensure the project is delivered within the budget</w:t>
      </w:r>
    </w:p>
    <w:p w14:paraId="7D2D73CB" w14:textId="42C2D284"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Provide timely informa</w:t>
      </w:r>
      <w:r w:rsidR="000214CC">
        <w:rPr>
          <w:rFonts w:ascii="Arial" w:hAnsi="Arial" w:cs="Arial"/>
          <w:b w:val="0"/>
          <w:sz w:val="22"/>
          <w:szCs w:val="22"/>
        </w:rPr>
        <w:t xml:space="preserve">tion to </w:t>
      </w:r>
      <w:r w:rsidR="00ED21A0">
        <w:rPr>
          <w:rFonts w:ascii="Arial" w:hAnsi="Arial" w:cs="Arial"/>
          <w:b w:val="0"/>
          <w:sz w:val="22"/>
          <w:szCs w:val="22"/>
        </w:rPr>
        <w:t xml:space="preserve">the </w:t>
      </w:r>
      <w:r w:rsidR="005815F8">
        <w:rPr>
          <w:rFonts w:ascii="Arial" w:hAnsi="Arial" w:cs="Arial"/>
          <w:b w:val="0"/>
          <w:sz w:val="22"/>
          <w:szCs w:val="22"/>
        </w:rPr>
        <w:t>Operations Manager</w:t>
      </w:r>
      <w:r w:rsidR="000214CC">
        <w:rPr>
          <w:rFonts w:ascii="Arial" w:hAnsi="Arial" w:cs="Arial"/>
          <w:b w:val="0"/>
          <w:sz w:val="22"/>
          <w:szCs w:val="22"/>
        </w:rPr>
        <w:t xml:space="preserve"> </w:t>
      </w:r>
      <w:r w:rsidRPr="00727B68">
        <w:rPr>
          <w:rFonts w:ascii="Arial" w:hAnsi="Arial" w:cs="Arial"/>
          <w:b w:val="0"/>
          <w:sz w:val="22"/>
          <w:szCs w:val="22"/>
        </w:rPr>
        <w:t xml:space="preserve">to ensure that the project budget is created and effectively managed. </w:t>
      </w:r>
    </w:p>
    <w:p w14:paraId="45FB0818" w14:textId="77777777" w:rsidR="00727B68" w:rsidRPr="00727B68" w:rsidRDefault="00727B68" w:rsidP="00FB266A">
      <w:pPr>
        <w:pStyle w:val="Title"/>
        <w:jc w:val="both"/>
        <w:rPr>
          <w:rFonts w:ascii="Arial" w:hAnsi="Arial" w:cs="Arial"/>
          <w:b w:val="0"/>
          <w:sz w:val="22"/>
          <w:szCs w:val="22"/>
        </w:rPr>
      </w:pPr>
    </w:p>
    <w:p w14:paraId="10DD3FAE" w14:textId="77777777" w:rsidR="00727B68" w:rsidRPr="00FB266A" w:rsidRDefault="00727B68" w:rsidP="00FB266A">
      <w:pPr>
        <w:pStyle w:val="Title"/>
        <w:numPr>
          <w:ilvl w:val="0"/>
          <w:numId w:val="20"/>
        </w:numPr>
        <w:jc w:val="both"/>
        <w:rPr>
          <w:rFonts w:ascii="Arial" w:hAnsi="Arial" w:cs="Arial"/>
          <w:i/>
          <w:sz w:val="22"/>
          <w:szCs w:val="22"/>
        </w:rPr>
      </w:pPr>
      <w:r w:rsidRPr="00FB266A">
        <w:rPr>
          <w:rFonts w:ascii="Arial" w:hAnsi="Arial" w:cs="Arial"/>
          <w:i/>
          <w:sz w:val="22"/>
          <w:szCs w:val="22"/>
        </w:rPr>
        <w:t xml:space="preserve">Partnership engagement and management </w:t>
      </w:r>
    </w:p>
    <w:p w14:paraId="742CCB94" w14:textId="77777777" w:rsidR="00A57C92" w:rsidRPr="00A57C92" w:rsidRDefault="00A57C92" w:rsidP="00A57C92">
      <w:pPr>
        <w:pStyle w:val="Title"/>
        <w:ind w:left="360"/>
        <w:jc w:val="both"/>
        <w:rPr>
          <w:rFonts w:ascii="Arial" w:hAnsi="Arial" w:cs="Arial"/>
          <w:b w:val="0"/>
          <w:sz w:val="22"/>
          <w:szCs w:val="22"/>
        </w:rPr>
      </w:pPr>
      <w:r>
        <w:rPr>
          <w:rFonts w:ascii="Arial" w:hAnsi="Arial" w:cs="Arial"/>
          <w:b w:val="0"/>
          <w:sz w:val="22"/>
          <w:szCs w:val="22"/>
        </w:rPr>
        <w:t xml:space="preserve">4.1. </w:t>
      </w:r>
      <w:r w:rsidRPr="00A57C92">
        <w:rPr>
          <w:rFonts w:ascii="Arial" w:hAnsi="Arial" w:cs="Arial"/>
          <w:b w:val="0"/>
          <w:sz w:val="22"/>
          <w:szCs w:val="22"/>
        </w:rPr>
        <w:t>Ensure the maintenance and development of excellent partnership working relationships with professionals, organisations and other key stakeholders.</w:t>
      </w:r>
    </w:p>
    <w:p w14:paraId="208F4DA7" w14:textId="14880E48" w:rsidR="00A57C92" w:rsidRPr="00A57C92" w:rsidRDefault="00A57C92" w:rsidP="00A57C92">
      <w:pPr>
        <w:pStyle w:val="Title"/>
        <w:ind w:left="360"/>
        <w:jc w:val="both"/>
        <w:rPr>
          <w:rFonts w:ascii="Arial" w:hAnsi="Arial" w:cs="Arial"/>
          <w:b w:val="0"/>
          <w:bCs w:val="0"/>
          <w:sz w:val="22"/>
          <w:szCs w:val="22"/>
        </w:rPr>
      </w:pPr>
      <w:r w:rsidRPr="4D584DB5">
        <w:rPr>
          <w:rFonts w:ascii="Arial" w:hAnsi="Arial" w:cs="Arial"/>
          <w:b w:val="0"/>
          <w:bCs w:val="0"/>
          <w:sz w:val="22"/>
          <w:szCs w:val="22"/>
        </w:rPr>
        <w:t xml:space="preserve">4.2. Support the </w:t>
      </w:r>
      <w:r w:rsidR="005815F8">
        <w:rPr>
          <w:rFonts w:ascii="Arial" w:hAnsi="Arial" w:cs="Arial"/>
          <w:b w:val="0"/>
          <w:bCs w:val="0"/>
          <w:sz w:val="22"/>
          <w:szCs w:val="22"/>
        </w:rPr>
        <w:t>Operations</w:t>
      </w:r>
      <w:r w:rsidRPr="4D584DB5">
        <w:rPr>
          <w:rFonts w:ascii="Arial" w:hAnsi="Arial" w:cs="Arial"/>
          <w:b w:val="0"/>
          <w:bCs w:val="0"/>
          <w:sz w:val="22"/>
          <w:szCs w:val="22"/>
        </w:rPr>
        <w:t xml:space="preserve"> Manager to maintain relationships with all relevant external stakeholders and organisations.</w:t>
      </w:r>
    </w:p>
    <w:p w14:paraId="71F86DAF" w14:textId="77777777" w:rsidR="00727B68" w:rsidRDefault="00A57C92" w:rsidP="00A57C92">
      <w:pPr>
        <w:pStyle w:val="Title"/>
        <w:ind w:left="360"/>
        <w:jc w:val="both"/>
        <w:rPr>
          <w:rFonts w:ascii="Arial" w:hAnsi="Arial" w:cs="Arial"/>
          <w:b w:val="0"/>
          <w:sz w:val="22"/>
          <w:szCs w:val="22"/>
        </w:rPr>
      </w:pPr>
      <w:r w:rsidRPr="00A57C92">
        <w:rPr>
          <w:rFonts w:ascii="Arial" w:hAnsi="Arial" w:cs="Arial"/>
          <w:b w:val="0"/>
          <w:sz w:val="22"/>
          <w:szCs w:val="22"/>
        </w:rPr>
        <w:t>4.3. Ensure effective representation at external meetings and events to facilitate improved understanding of survivors of sexual exploitation and related issues</w:t>
      </w:r>
    </w:p>
    <w:p w14:paraId="049F31CB" w14:textId="77777777" w:rsidR="00A57C92" w:rsidRPr="00727B68" w:rsidRDefault="00A57C92" w:rsidP="00A57C92">
      <w:pPr>
        <w:pStyle w:val="Title"/>
        <w:ind w:left="360"/>
        <w:jc w:val="both"/>
        <w:rPr>
          <w:rFonts w:ascii="Arial" w:hAnsi="Arial" w:cs="Arial"/>
          <w:b w:val="0"/>
          <w:sz w:val="22"/>
          <w:szCs w:val="22"/>
        </w:rPr>
      </w:pPr>
    </w:p>
    <w:p w14:paraId="6EC1EF42" w14:textId="77777777" w:rsidR="00727B68" w:rsidRPr="00FB266A" w:rsidRDefault="00FB266A" w:rsidP="00FB266A">
      <w:pPr>
        <w:pStyle w:val="Title"/>
        <w:numPr>
          <w:ilvl w:val="0"/>
          <w:numId w:val="20"/>
        </w:numPr>
        <w:jc w:val="both"/>
        <w:rPr>
          <w:rFonts w:ascii="Arial" w:hAnsi="Arial" w:cs="Arial"/>
          <w:i/>
          <w:sz w:val="22"/>
          <w:szCs w:val="22"/>
        </w:rPr>
      </w:pPr>
      <w:r>
        <w:rPr>
          <w:rFonts w:ascii="Arial" w:hAnsi="Arial" w:cs="Arial"/>
          <w:i/>
          <w:sz w:val="22"/>
          <w:szCs w:val="22"/>
        </w:rPr>
        <w:t>Communications</w:t>
      </w:r>
    </w:p>
    <w:p w14:paraId="339E3401" w14:textId="77777777" w:rsidR="00727B68" w:rsidRPr="00727B68" w:rsidRDefault="000214CC" w:rsidP="00FB266A">
      <w:pPr>
        <w:pStyle w:val="Title"/>
        <w:numPr>
          <w:ilvl w:val="1"/>
          <w:numId w:val="20"/>
        </w:numPr>
        <w:jc w:val="both"/>
        <w:rPr>
          <w:rFonts w:ascii="Arial" w:hAnsi="Arial" w:cs="Arial"/>
          <w:b w:val="0"/>
          <w:sz w:val="22"/>
          <w:szCs w:val="22"/>
        </w:rPr>
      </w:pPr>
      <w:r>
        <w:rPr>
          <w:rFonts w:ascii="Arial" w:hAnsi="Arial" w:cs="Arial"/>
          <w:b w:val="0"/>
          <w:sz w:val="22"/>
          <w:szCs w:val="22"/>
        </w:rPr>
        <w:t xml:space="preserve">Support </w:t>
      </w:r>
      <w:r w:rsidR="001F4C9F">
        <w:rPr>
          <w:rFonts w:ascii="Arial" w:hAnsi="Arial" w:cs="Arial"/>
          <w:b w:val="0"/>
          <w:sz w:val="22"/>
          <w:szCs w:val="22"/>
        </w:rPr>
        <w:t>the Business Development and Marketing Manager</w:t>
      </w:r>
      <w:r w:rsidR="00727B68" w:rsidRPr="00727B68">
        <w:rPr>
          <w:rFonts w:ascii="Arial" w:hAnsi="Arial" w:cs="Arial"/>
          <w:b w:val="0"/>
          <w:sz w:val="22"/>
          <w:szCs w:val="22"/>
        </w:rPr>
        <w:t xml:space="preserve"> in developing relationships with local and national press</w:t>
      </w:r>
    </w:p>
    <w:p w14:paraId="61D08B21"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Collabo</w:t>
      </w:r>
      <w:r w:rsidR="003325A1">
        <w:rPr>
          <w:rFonts w:ascii="Arial" w:hAnsi="Arial" w:cs="Arial"/>
          <w:b w:val="0"/>
          <w:sz w:val="22"/>
          <w:szCs w:val="22"/>
        </w:rPr>
        <w:t xml:space="preserve">rate with the </w:t>
      </w:r>
      <w:r w:rsidR="001F4C9F">
        <w:rPr>
          <w:rFonts w:ascii="Arial" w:hAnsi="Arial" w:cs="Arial"/>
          <w:b w:val="0"/>
          <w:sz w:val="22"/>
          <w:szCs w:val="22"/>
        </w:rPr>
        <w:t xml:space="preserve">Business Development and Marketing </w:t>
      </w:r>
      <w:r w:rsidR="000214CC">
        <w:rPr>
          <w:rFonts w:ascii="Arial" w:hAnsi="Arial" w:cs="Arial"/>
          <w:b w:val="0"/>
          <w:sz w:val="22"/>
          <w:szCs w:val="22"/>
        </w:rPr>
        <w:t xml:space="preserve"> </w:t>
      </w:r>
      <w:r w:rsidRPr="00727B68">
        <w:rPr>
          <w:rFonts w:ascii="Arial" w:hAnsi="Arial" w:cs="Arial"/>
          <w:b w:val="0"/>
          <w:sz w:val="22"/>
          <w:szCs w:val="22"/>
        </w:rPr>
        <w:t>Manager in ensuring that social media is effectively used.</w:t>
      </w:r>
    </w:p>
    <w:p w14:paraId="3431AE6D" w14:textId="77777777" w:rsidR="00727B68" w:rsidRDefault="000214CC" w:rsidP="00FB266A">
      <w:pPr>
        <w:pStyle w:val="Title"/>
        <w:numPr>
          <w:ilvl w:val="1"/>
          <w:numId w:val="20"/>
        </w:numPr>
        <w:jc w:val="both"/>
        <w:rPr>
          <w:rFonts w:ascii="Arial" w:hAnsi="Arial" w:cs="Arial"/>
          <w:b w:val="0"/>
          <w:sz w:val="22"/>
          <w:szCs w:val="22"/>
        </w:rPr>
      </w:pPr>
      <w:r>
        <w:rPr>
          <w:rFonts w:ascii="Arial" w:hAnsi="Arial" w:cs="Arial"/>
          <w:b w:val="0"/>
          <w:sz w:val="22"/>
          <w:szCs w:val="22"/>
        </w:rPr>
        <w:t xml:space="preserve">Ensure that </w:t>
      </w:r>
      <w:r w:rsidR="00727B68" w:rsidRPr="00727B68">
        <w:rPr>
          <w:rFonts w:ascii="Arial" w:hAnsi="Arial" w:cs="Arial"/>
          <w:b w:val="0"/>
          <w:sz w:val="22"/>
          <w:szCs w:val="22"/>
        </w:rPr>
        <w:t>information/pub</w:t>
      </w:r>
      <w:r w:rsidR="00BC211E">
        <w:rPr>
          <w:rFonts w:ascii="Arial" w:hAnsi="Arial" w:cs="Arial"/>
          <w:b w:val="0"/>
          <w:sz w:val="22"/>
          <w:szCs w:val="22"/>
        </w:rPr>
        <w:t xml:space="preserve">licity with regards to service </w:t>
      </w:r>
      <w:r w:rsidR="00727B68" w:rsidRPr="00727B68">
        <w:rPr>
          <w:rFonts w:ascii="Arial" w:hAnsi="Arial" w:cs="Arial"/>
          <w:b w:val="0"/>
          <w:sz w:val="22"/>
          <w:szCs w:val="22"/>
        </w:rPr>
        <w:t>outcomes is kept updated.</w:t>
      </w:r>
    </w:p>
    <w:p w14:paraId="63834938" w14:textId="77777777" w:rsidR="002B4A0F" w:rsidRPr="00727B68" w:rsidRDefault="002B4A0F" w:rsidP="00FB266A">
      <w:pPr>
        <w:pStyle w:val="Title"/>
        <w:numPr>
          <w:ilvl w:val="1"/>
          <w:numId w:val="20"/>
        </w:numPr>
        <w:jc w:val="both"/>
        <w:rPr>
          <w:rFonts w:ascii="Arial" w:hAnsi="Arial" w:cs="Arial"/>
          <w:b w:val="0"/>
          <w:sz w:val="22"/>
          <w:szCs w:val="22"/>
        </w:rPr>
      </w:pPr>
      <w:r>
        <w:rPr>
          <w:rFonts w:ascii="Arial" w:hAnsi="Arial" w:cs="Arial"/>
          <w:b w:val="0"/>
          <w:sz w:val="22"/>
          <w:szCs w:val="22"/>
        </w:rPr>
        <w:t>Proactively engage with women to maximise the opportunity to engage women who may wish to come forward for additional support</w:t>
      </w:r>
    </w:p>
    <w:p w14:paraId="53128261" w14:textId="77777777" w:rsidR="00727B68" w:rsidRPr="00727B68" w:rsidRDefault="00727B68" w:rsidP="00FB266A">
      <w:pPr>
        <w:pStyle w:val="Title"/>
        <w:jc w:val="both"/>
        <w:rPr>
          <w:rFonts w:ascii="Arial" w:hAnsi="Arial" w:cs="Arial"/>
          <w:b w:val="0"/>
          <w:sz w:val="22"/>
          <w:szCs w:val="22"/>
        </w:rPr>
      </w:pPr>
    </w:p>
    <w:p w14:paraId="3E6AF284" w14:textId="77777777" w:rsidR="00727B68" w:rsidRPr="00FB266A" w:rsidRDefault="00FB266A" w:rsidP="00FB266A">
      <w:pPr>
        <w:pStyle w:val="Title"/>
        <w:numPr>
          <w:ilvl w:val="0"/>
          <w:numId w:val="20"/>
        </w:numPr>
        <w:jc w:val="both"/>
        <w:rPr>
          <w:rFonts w:ascii="Arial" w:hAnsi="Arial" w:cs="Arial"/>
          <w:i/>
          <w:sz w:val="22"/>
          <w:szCs w:val="22"/>
        </w:rPr>
      </w:pPr>
      <w:r w:rsidRPr="00FB266A">
        <w:rPr>
          <w:rFonts w:ascii="Arial" w:hAnsi="Arial" w:cs="Arial"/>
          <w:i/>
          <w:sz w:val="22"/>
          <w:szCs w:val="22"/>
        </w:rPr>
        <w:t xml:space="preserve">General Responsibilities </w:t>
      </w:r>
    </w:p>
    <w:p w14:paraId="6060C91B" w14:textId="77777777" w:rsid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Contribute to team meetings and organisational priorities, strategic goals and performance targets</w:t>
      </w:r>
    </w:p>
    <w:p w14:paraId="58B098C4" w14:textId="77777777" w:rsidR="003325A1" w:rsidRPr="003325A1" w:rsidRDefault="003325A1" w:rsidP="003325A1">
      <w:pPr>
        <w:numPr>
          <w:ilvl w:val="1"/>
          <w:numId w:val="20"/>
        </w:numPr>
        <w:rPr>
          <w:rFonts w:ascii="Arial" w:hAnsi="Arial" w:cs="Arial"/>
          <w:bCs/>
          <w:sz w:val="22"/>
          <w:szCs w:val="22"/>
        </w:rPr>
      </w:pPr>
      <w:r w:rsidRPr="003325A1">
        <w:rPr>
          <w:rFonts w:ascii="Arial" w:hAnsi="Arial" w:cs="Arial"/>
          <w:bCs/>
          <w:sz w:val="22"/>
          <w:szCs w:val="22"/>
        </w:rPr>
        <w:t>Actively engage in regular internal and external supervision to support professional devel</w:t>
      </w:r>
      <w:r>
        <w:rPr>
          <w:rFonts w:ascii="Arial" w:hAnsi="Arial" w:cs="Arial"/>
          <w:bCs/>
          <w:sz w:val="22"/>
          <w:szCs w:val="22"/>
        </w:rPr>
        <w:t>opment and reflective practice.</w:t>
      </w:r>
    </w:p>
    <w:p w14:paraId="7C770BED" w14:textId="77777777" w:rsidR="00BC211E" w:rsidRPr="00220416" w:rsidRDefault="00BC211E" w:rsidP="00BC211E">
      <w:pPr>
        <w:numPr>
          <w:ilvl w:val="1"/>
          <w:numId w:val="20"/>
        </w:numPr>
        <w:rPr>
          <w:rFonts w:ascii="Arial" w:hAnsi="Arial" w:cs="Arial"/>
          <w:bCs/>
          <w:sz w:val="22"/>
          <w:szCs w:val="22"/>
        </w:rPr>
      </w:pPr>
      <w:r w:rsidRPr="00220416">
        <w:rPr>
          <w:rFonts w:ascii="Arial" w:hAnsi="Arial" w:cs="Arial"/>
          <w:bCs/>
          <w:sz w:val="22"/>
          <w:szCs w:val="22"/>
        </w:rPr>
        <w:t>Support and provide supervision for volunteers</w:t>
      </w:r>
    </w:p>
    <w:p w14:paraId="09E00595"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Be flexible within the broad remit of the post</w:t>
      </w:r>
    </w:p>
    <w:p w14:paraId="70DA4C0E"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Ensure that finance and resources are used effectively and within budget</w:t>
      </w:r>
    </w:p>
    <w:p w14:paraId="42C5A049"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Work collaboratively on projects and priorities with your line manager which may vary from time to time</w:t>
      </w:r>
    </w:p>
    <w:p w14:paraId="207C9A36"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Be proactive in keeping up to date with and generating development relating to your work (including policy updates)</w:t>
      </w:r>
    </w:p>
    <w:p w14:paraId="00754678"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Abide by organisational policies and practices, and our values</w:t>
      </w:r>
    </w:p>
    <w:p w14:paraId="12FC30FF" w14:textId="77777777" w:rsidR="00727B68" w:rsidRP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Support diversity and equality of opportunity in the workplace</w:t>
      </w:r>
    </w:p>
    <w:p w14:paraId="53031E25" w14:textId="5CA32A8E" w:rsidR="00727B68" w:rsidRDefault="00727B68" w:rsidP="00FB266A">
      <w:pPr>
        <w:pStyle w:val="Title"/>
        <w:numPr>
          <w:ilvl w:val="1"/>
          <w:numId w:val="20"/>
        </w:numPr>
        <w:jc w:val="both"/>
        <w:rPr>
          <w:rFonts w:ascii="Arial" w:hAnsi="Arial" w:cs="Arial"/>
          <w:b w:val="0"/>
          <w:sz w:val="22"/>
          <w:szCs w:val="22"/>
        </w:rPr>
      </w:pPr>
      <w:r w:rsidRPr="00727B68">
        <w:rPr>
          <w:rFonts w:ascii="Arial" w:hAnsi="Arial" w:cs="Arial"/>
          <w:b w:val="0"/>
          <w:sz w:val="22"/>
          <w:szCs w:val="22"/>
        </w:rPr>
        <w:t>Ensure that effective safeguarding procedures and in place and are acted upon</w:t>
      </w:r>
    </w:p>
    <w:p w14:paraId="7AA47DF2" w14:textId="1380B07E" w:rsidR="00C05FEB" w:rsidRPr="00C05FEB" w:rsidRDefault="00C05FEB" w:rsidP="00FB266A">
      <w:pPr>
        <w:pStyle w:val="Title"/>
        <w:numPr>
          <w:ilvl w:val="1"/>
          <w:numId w:val="20"/>
        </w:numPr>
        <w:jc w:val="both"/>
        <w:rPr>
          <w:rFonts w:ascii="Arial" w:hAnsi="Arial" w:cs="Arial"/>
          <w:b w:val="0"/>
          <w:sz w:val="22"/>
          <w:szCs w:val="22"/>
        </w:rPr>
      </w:pPr>
      <w:r w:rsidRPr="00C05FEB">
        <w:rPr>
          <w:rFonts w:ascii="Arial" w:hAnsi="Arial" w:cs="Arial"/>
          <w:b w:val="0"/>
          <w:sz w:val="22"/>
          <w:szCs w:val="22"/>
        </w:rPr>
        <w:t>To drive the company van for outreach and other occasions when needed.</w:t>
      </w:r>
    </w:p>
    <w:p w14:paraId="62486C05" w14:textId="77777777" w:rsidR="00E1039F" w:rsidRDefault="00E1039F" w:rsidP="00FB266A">
      <w:pPr>
        <w:pStyle w:val="Title"/>
        <w:jc w:val="both"/>
        <w:rPr>
          <w:rFonts w:ascii="Arial" w:hAnsi="Arial" w:cs="Arial"/>
          <w:b w:val="0"/>
          <w:bCs w:val="0"/>
        </w:rPr>
      </w:pPr>
    </w:p>
    <w:p w14:paraId="4101652C" w14:textId="77777777" w:rsidR="00BC211E" w:rsidRPr="00727B68" w:rsidRDefault="00FB266A" w:rsidP="00BC211E">
      <w:pPr>
        <w:pStyle w:val="Title"/>
        <w:rPr>
          <w:rFonts w:ascii="Arial" w:hAnsi="Arial" w:cs="Arial"/>
          <w:b w:val="0"/>
          <w:bCs w:val="0"/>
        </w:rPr>
      </w:pPr>
      <w:r>
        <w:rPr>
          <w:rFonts w:ascii="Arial" w:hAnsi="Arial" w:cs="Arial"/>
          <w:b w:val="0"/>
          <w:bCs w:val="0"/>
        </w:rPr>
        <w:br w:type="page"/>
      </w:r>
    </w:p>
    <w:p w14:paraId="14F9ED28" w14:textId="77777777" w:rsidR="00BC211E" w:rsidRPr="00CF406A" w:rsidRDefault="00BC211E" w:rsidP="00BC211E">
      <w:pPr>
        <w:pStyle w:val="Title"/>
        <w:rPr>
          <w:rFonts w:ascii="Arial" w:hAnsi="Arial" w:cs="Arial"/>
          <w:bCs w:val="0"/>
          <w:sz w:val="22"/>
          <w:szCs w:val="22"/>
          <w:u w:val="single"/>
        </w:rPr>
      </w:pPr>
      <w:r w:rsidRPr="00CF406A">
        <w:rPr>
          <w:rFonts w:ascii="Arial" w:hAnsi="Arial" w:cs="Arial"/>
          <w:bCs w:val="0"/>
          <w:sz w:val="22"/>
          <w:szCs w:val="22"/>
          <w:u w:val="single"/>
        </w:rPr>
        <w:lastRenderedPageBreak/>
        <w:t>PERSON SPECIFICATION</w:t>
      </w:r>
    </w:p>
    <w:p w14:paraId="4B99056E" w14:textId="77777777" w:rsidR="00BC211E" w:rsidRPr="00CF406A" w:rsidRDefault="00BC211E" w:rsidP="00BC211E">
      <w:pPr>
        <w:pStyle w:val="Title"/>
        <w:jc w:val="both"/>
        <w:rPr>
          <w:rFonts w:ascii="Arial" w:hAnsi="Arial" w:cs="Arial"/>
          <w:b w:val="0"/>
          <w:bCs w:val="0"/>
          <w:sz w:val="22"/>
          <w:szCs w:val="22"/>
        </w:rPr>
      </w:pPr>
    </w:p>
    <w:p w14:paraId="7C880F77" w14:textId="77777777" w:rsidR="00A57C92" w:rsidRDefault="00A57C92" w:rsidP="00A57C92">
      <w:pPr>
        <w:pStyle w:val="Title"/>
        <w:ind w:left="360"/>
        <w:jc w:val="both"/>
        <w:rPr>
          <w:rFonts w:ascii="Arial" w:hAnsi="Arial" w:cs="Arial"/>
          <w:b w:val="0"/>
          <w:bCs w:val="0"/>
        </w:rPr>
      </w:pPr>
      <w:r w:rsidRPr="00A57C92">
        <w:rPr>
          <w:rFonts w:ascii="Arial" w:hAnsi="Arial" w:cs="Arial"/>
          <w:b w:val="0"/>
          <w:bCs w:val="0"/>
        </w:rPr>
        <w:t>EXPERIENCE</w:t>
      </w:r>
    </w:p>
    <w:p w14:paraId="4DDBEF00" w14:textId="77777777" w:rsidR="00A57C92" w:rsidRPr="00A57C92" w:rsidRDefault="00A57C92" w:rsidP="00A57C92">
      <w:pPr>
        <w:pStyle w:val="Title"/>
        <w:ind w:left="720"/>
        <w:jc w:val="both"/>
        <w:rPr>
          <w:rFonts w:ascii="Arial" w:hAnsi="Arial" w:cs="Arial"/>
          <w:b w:val="0"/>
          <w:bCs w:val="0"/>
        </w:rPr>
      </w:pPr>
    </w:p>
    <w:p w14:paraId="672C86BD" w14:textId="142B8E49" w:rsidR="00F459D3" w:rsidRPr="00FB4FAA" w:rsidRDefault="00A57C92" w:rsidP="00FB4FAA">
      <w:pPr>
        <w:pStyle w:val="Title"/>
        <w:numPr>
          <w:ilvl w:val="0"/>
          <w:numId w:val="32"/>
        </w:numPr>
        <w:jc w:val="both"/>
        <w:rPr>
          <w:rFonts w:ascii="Arial" w:hAnsi="Arial" w:cs="Arial"/>
          <w:b w:val="0"/>
          <w:bCs w:val="0"/>
        </w:rPr>
      </w:pPr>
      <w:r w:rsidRPr="4D584DB5">
        <w:rPr>
          <w:rFonts w:ascii="Arial" w:hAnsi="Arial" w:cs="Arial"/>
          <w:b w:val="0"/>
          <w:bCs w:val="0"/>
        </w:rPr>
        <w:t>A minimum of 2 years’ experience of working with women/young people w</w:t>
      </w:r>
      <w:r w:rsidR="2236B6C3" w:rsidRPr="4D584DB5">
        <w:rPr>
          <w:rFonts w:ascii="Arial" w:hAnsi="Arial" w:cs="Arial"/>
          <w:b w:val="0"/>
          <w:bCs w:val="0"/>
        </w:rPr>
        <w:t>ho live with multiple complexities</w:t>
      </w:r>
    </w:p>
    <w:p w14:paraId="3CF2D8B6" w14:textId="24606B58" w:rsidR="00A57C92" w:rsidRPr="00FB4FAA" w:rsidRDefault="00F459D3" w:rsidP="00FB4FAA">
      <w:pPr>
        <w:pStyle w:val="Title"/>
        <w:numPr>
          <w:ilvl w:val="0"/>
          <w:numId w:val="32"/>
        </w:numPr>
        <w:jc w:val="both"/>
        <w:rPr>
          <w:rFonts w:ascii="Arial" w:hAnsi="Arial" w:cs="Arial"/>
          <w:b w:val="0"/>
          <w:bCs w:val="0"/>
        </w:rPr>
      </w:pPr>
      <w:r>
        <w:rPr>
          <w:rFonts w:ascii="Arial" w:hAnsi="Arial" w:cs="Arial"/>
          <w:b w:val="0"/>
          <w:bCs w:val="0"/>
        </w:rPr>
        <w:t xml:space="preserve">Experience and understanding of working in accordance to core safeguarding legislation for Children </w:t>
      </w:r>
      <w:r>
        <w:rPr>
          <w:rFonts w:ascii="Arial" w:hAnsi="Arial" w:cs="Arial"/>
          <w:b w:val="0"/>
          <w:bCs w:val="0"/>
          <w:i/>
        </w:rPr>
        <w:t xml:space="preserve">and </w:t>
      </w:r>
      <w:r>
        <w:rPr>
          <w:rFonts w:ascii="Arial" w:hAnsi="Arial" w:cs="Arial"/>
          <w:b w:val="0"/>
          <w:bCs w:val="0"/>
        </w:rPr>
        <w:t xml:space="preserve">Adults. </w:t>
      </w:r>
    </w:p>
    <w:p w14:paraId="0FB78278" w14:textId="354332CF" w:rsidR="00A57C92" w:rsidRPr="00FB4FAA" w:rsidRDefault="00A57C92" w:rsidP="00FB4FAA">
      <w:pPr>
        <w:pStyle w:val="Title"/>
        <w:numPr>
          <w:ilvl w:val="0"/>
          <w:numId w:val="32"/>
        </w:numPr>
        <w:jc w:val="both"/>
        <w:rPr>
          <w:rFonts w:ascii="Arial" w:hAnsi="Arial" w:cs="Arial"/>
          <w:b w:val="0"/>
          <w:bCs w:val="0"/>
        </w:rPr>
      </w:pPr>
      <w:r w:rsidRPr="00A57C92">
        <w:rPr>
          <w:rFonts w:ascii="Arial" w:hAnsi="Arial" w:cs="Arial"/>
          <w:b w:val="0"/>
          <w:bCs w:val="0"/>
        </w:rPr>
        <w:t>Experience of multi-agency partnership working</w:t>
      </w:r>
    </w:p>
    <w:p w14:paraId="0562CB0E" w14:textId="31381A9D" w:rsidR="00A57C92" w:rsidRPr="00FB4FAA" w:rsidRDefault="00A57C92" w:rsidP="00FB4FAA">
      <w:pPr>
        <w:pStyle w:val="Title"/>
        <w:numPr>
          <w:ilvl w:val="0"/>
          <w:numId w:val="32"/>
        </w:numPr>
        <w:jc w:val="both"/>
        <w:rPr>
          <w:rFonts w:ascii="Arial" w:hAnsi="Arial" w:cs="Arial"/>
          <w:b w:val="0"/>
          <w:bCs w:val="0"/>
        </w:rPr>
      </w:pPr>
      <w:r w:rsidRPr="00A57C92">
        <w:rPr>
          <w:rFonts w:ascii="Arial" w:hAnsi="Arial" w:cs="Arial"/>
          <w:b w:val="0"/>
          <w:bCs w:val="0"/>
        </w:rPr>
        <w:t>Experience of working in a complex environment, actively managing risk and following case management procedures to meet the needs of a diverse and vulnerable client group</w:t>
      </w:r>
    </w:p>
    <w:p w14:paraId="6D98A12B" w14:textId="099EC691" w:rsidR="00A57C92" w:rsidRPr="00FB4FAA" w:rsidRDefault="00A57C92" w:rsidP="00FB4FAA">
      <w:pPr>
        <w:pStyle w:val="Title"/>
        <w:numPr>
          <w:ilvl w:val="0"/>
          <w:numId w:val="32"/>
        </w:numPr>
        <w:jc w:val="both"/>
        <w:rPr>
          <w:rFonts w:ascii="Arial" w:hAnsi="Arial" w:cs="Arial"/>
          <w:b w:val="0"/>
          <w:bCs w:val="0"/>
        </w:rPr>
      </w:pPr>
      <w:r w:rsidRPr="4D584DB5">
        <w:rPr>
          <w:rFonts w:ascii="Arial" w:hAnsi="Arial" w:cs="Arial"/>
          <w:b w:val="0"/>
          <w:bCs w:val="0"/>
        </w:rPr>
        <w:t>Working with a range of stakeholders and partnership working or strategic networking, spanning voluntary, leadership and women’s sectors, including delivering presentations</w:t>
      </w:r>
    </w:p>
    <w:p w14:paraId="488E0DE5" w14:textId="77777777" w:rsidR="00A57C92" w:rsidRDefault="00A57C92" w:rsidP="00A57C92">
      <w:pPr>
        <w:pStyle w:val="Title"/>
        <w:numPr>
          <w:ilvl w:val="0"/>
          <w:numId w:val="32"/>
        </w:numPr>
        <w:jc w:val="both"/>
        <w:rPr>
          <w:rFonts w:ascii="Arial" w:hAnsi="Arial" w:cs="Arial"/>
          <w:b w:val="0"/>
          <w:bCs w:val="0"/>
        </w:rPr>
      </w:pPr>
      <w:r w:rsidRPr="00A57C92">
        <w:rPr>
          <w:rFonts w:ascii="Arial" w:hAnsi="Arial" w:cs="Arial"/>
          <w:b w:val="0"/>
          <w:bCs w:val="0"/>
        </w:rPr>
        <w:t>Ensuring effective collection, collation and reporting of information</w:t>
      </w:r>
      <w:r>
        <w:rPr>
          <w:rFonts w:ascii="Arial" w:hAnsi="Arial" w:cs="Arial"/>
          <w:b w:val="0"/>
          <w:bCs w:val="0"/>
        </w:rPr>
        <w:t>.</w:t>
      </w:r>
    </w:p>
    <w:p w14:paraId="2946DB82" w14:textId="77777777" w:rsidR="00A57C92" w:rsidRPr="00A57C92" w:rsidRDefault="00A57C92" w:rsidP="00A57C92">
      <w:pPr>
        <w:pStyle w:val="Title"/>
        <w:ind w:left="720"/>
        <w:jc w:val="both"/>
        <w:rPr>
          <w:rFonts w:ascii="Arial" w:hAnsi="Arial" w:cs="Arial"/>
          <w:b w:val="0"/>
          <w:bCs w:val="0"/>
        </w:rPr>
      </w:pPr>
    </w:p>
    <w:p w14:paraId="5997CC1D" w14:textId="77777777" w:rsidR="00A57C92" w:rsidRDefault="00A57C92" w:rsidP="00A57C92">
      <w:pPr>
        <w:pStyle w:val="ListParagraph"/>
        <w:rPr>
          <w:rFonts w:ascii="Arial" w:hAnsi="Arial" w:cs="Arial"/>
          <w:b/>
          <w:bCs/>
        </w:rPr>
      </w:pPr>
    </w:p>
    <w:p w14:paraId="110FFD37" w14:textId="77777777" w:rsidR="00A57C92" w:rsidRPr="00A57C92" w:rsidRDefault="00A57C92" w:rsidP="00A57C92">
      <w:pPr>
        <w:pStyle w:val="Title"/>
        <w:ind w:left="720"/>
        <w:jc w:val="both"/>
        <w:rPr>
          <w:rFonts w:ascii="Arial" w:hAnsi="Arial" w:cs="Arial"/>
          <w:b w:val="0"/>
          <w:bCs w:val="0"/>
        </w:rPr>
      </w:pPr>
    </w:p>
    <w:p w14:paraId="4737A598" w14:textId="77777777" w:rsidR="00A57C92" w:rsidRPr="00A57C92" w:rsidRDefault="00A57C92" w:rsidP="00A57C92">
      <w:pPr>
        <w:pStyle w:val="Title"/>
        <w:ind w:left="360"/>
        <w:jc w:val="both"/>
        <w:rPr>
          <w:rFonts w:ascii="Arial" w:hAnsi="Arial" w:cs="Arial"/>
          <w:b w:val="0"/>
          <w:bCs w:val="0"/>
        </w:rPr>
      </w:pPr>
      <w:r w:rsidRPr="00A57C92">
        <w:rPr>
          <w:rFonts w:ascii="Arial" w:hAnsi="Arial" w:cs="Arial"/>
          <w:b w:val="0"/>
          <w:bCs w:val="0"/>
        </w:rPr>
        <w:t>SKILLS AND ABILITIES</w:t>
      </w:r>
    </w:p>
    <w:p w14:paraId="6B699379" w14:textId="69E82E79"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Organised and meticulous with an ability to maintain effective record keeping systems</w:t>
      </w:r>
    </w:p>
    <w:p w14:paraId="3FE9F23F" w14:textId="006CE19A"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An understanding of how to take a rights based approach, enabling dignity, choice, respect, privacy and fulfilment into practice in a support setting</w:t>
      </w:r>
    </w:p>
    <w:p w14:paraId="08CE6F91" w14:textId="5247EA3D" w:rsidR="00A57C92" w:rsidRPr="00FB4FAA" w:rsidRDefault="00A57C92" w:rsidP="00A57C92">
      <w:pPr>
        <w:pStyle w:val="Title"/>
        <w:numPr>
          <w:ilvl w:val="0"/>
          <w:numId w:val="33"/>
        </w:numPr>
        <w:jc w:val="both"/>
        <w:rPr>
          <w:rFonts w:ascii="Arial" w:hAnsi="Arial" w:cs="Arial"/>
          <w:b w:val="0"/>
          <w:bCs w:val="0"/>
        </w:rPr>
      </w:pPr>
      <w:r w:rsidRPr="00FB4FAA">
        <w:rPr>
          <w:rFonts w:ascii="Arial" w:hAnsi="Arial" w:cs="Arial"/>
          <w:b w:val="0"/>
          <w:bCs w:val="0"/>
        </w:rPr>
        <w:t xml:space="preserve">Empathy with the needs of stigmatised and marginalised </w:t>
      </w:r>
      <w:r w:rsidR="41FB0787" w:rsidRPr="00FB4FAA">
        <w:rPr>
          <w:rFonts w:ascii="Arial" w:hAnsi="Arial" w:cs="Arial"/>
          <w:b w:val="0"/>
          <w:bCs w:val="0"/>
        </w:rPr>
        <w:t xml:space="preserve">young people and </w:t>
      </w:r>
      <w:r w:rsidRPr="00FB4FAA">
        <w:rPr>
          <w:rFonts w:ascii="Arial" w:hAnsi="Arial" w:cs="Arial"/>
          <w:b w:val="0"/>
          <w:bCs w:val="0"/>
        </w:rPr>
        <w:t>women and the barriers they face</w:t>
      </w:r>
    </w:p>
    <w:p w14:paraId="61CDCEAD" w14:textId="541F6ADF" w:rsidR="00A57C92" w:rsidRPr="00FB4FAA" w:rsidRDefault="00A57C92" w:rsidP="00FB4FAA">
      <w:pPr>
        <w:pStyle w:val="Title"/>
        <w:numPr>
          <w:ilvl w:val="0"/>
          <w:numId w:val="33"/>
        </w:numPr>
        <w:jc w:val="both"/>
        <w:rPr>
          <w:rFonts w:ascii="Arial" w:hAnsi="Arial" w:cs="Arial"/>
          <w:b w:val="0"/>
          <w:bCs w:val="0"/>
        </w:rPr>
      </w:pPr>
      <w:r w:rsidRPr="4D584DB5">
        <w:rPr>
          <w:rFonts w:ascii="Arial" w:hAnsi="Arial" w:cs="Arial"/>
          <w:b w:val="0"/>
          <w:bCs w:val="0"/>
        </w:rPr>
        <w:t>The ability to build relationships with women</w:t>
      </w:r>
      <w:r w:rsidR="7CD21068" w:rsidRPr="4D584DB5">
        <w:rPr>
          <w:rFonts w:ascii="Arial" w:hAnsi="Arial" w:cs="Arial"/>
          <w:b w:val="0"/>
          <w:bCs w:val="0"/>
        </w:rPr>
        <w:t xml:space="preserve"> and young people</w:t>
      </w:r>
    </w:p>
    <w:p w14:paraId="23DE523C" w14:textId="3A98FE67"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The ability to complete risk assessments, needs assessments and support plans</w:t>
      </w:r>
    </w:p>
    <w:p w14:paraId="52E56223" w14:textId="29644A8D"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Effective communication skills both in writing and verbal</w:t>
      </w:r>
    </w:p>
    <w:p w14:paraId="5043CB0F" w14:textId="536B6BEC"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Can engage and motivate others.</w:t>
      </w:r>
    </w:p>
    <w:p w14:paraId="07459315" w14:textId="347FE61D"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Trustworthy and work with integrity within our policy and values framework</w:t>
      </w:r>
    </w:p>
    <w:p w14:paraId="6DFB9E20" w14:textId="09864E0F"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Exercise judgement and thinking in order to plan day to day issues in service delivery</w:t>
      </w:r>
    </w:p>
    <w:p w14:paraId="70DF9E56" w14:textId="5ED16756"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The ability to learn new skills and a commitment to learning in the workplace</w:t>
      </w:r>
    </w:p>
    <w:p w14:paraId="144A5D23" w14:textId="78DAECEB" w:rsidR="00A57C92" w:rsidRPr="00FB4FAA" w:rsidRDefault="00A57C92" w:rsidP="00FB4FAA">
      <w:pPr>
        <w:pStyle w:val="Title"/>
        <w:numPr>
          <w:ilvl w:val="0"/>
          <w:numId w:val="33"/>
        </w:numPr>
        <w:jc w:val="both"/>
        <w:rPr>
          <w:rFonts w:ascii="Arial" w:hAnsi="Arial" w:cs="Arial"/>
          <w:b w:val="0"/>
          <w:bCs w:val="0"/>
        </w:rPr>
      </w:pPr>
      <w:r w:rsidRPr="00A57C92">
        <w:rPr>
          <w:rFonts w:ascii="Arial" w:hAnsi="Arial" w:cs="Arial"/>
          <w:b w:val="0"/>
          <w:bCs w:val="0"/>
        </w:rPr>
        <w:t>Can troubleshoot difficult situations, and deal with such situations calmly, efficiently and effectively.</w:t>
      </w:r>
    </w:p>
    <w:p w14:paraId="738610EB" w14:textId="40B1FEA1" w:rsidR="00A57C92" w:rsidRPr="00FB4FAA"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Writing skills - production of monitoring reports and the ability to write succinct documents on complex areas</w:t>
      </w:r>
    </w:p>
    <w:p w14:paraId="637805D2" w14:textId="441FC481" w:rsidR="00A57C92" w:rsidRPr="00FB4FAA"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IT skills at a level that supports report writing, email, internet use, presentations and data input</w:t>
      </w:r>
    </w:p>
    <w:p w14:paraId="463F29E8" w14:textId="2882DADE" w:rsidR="00A57C92" w:rsidRPr="00FB4FAA"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Self-motivated with ability to work alone but can also work co-operatively and flexibly as part of a team/with partners.</w:t>
      </w:r>
    </w:p>
    <w:p w14:paraId="5E809811" w14:textId="77777777" w:rsidR="00A57C92"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Ability to stay focused and efficient in the face on changing priorities</w:t>
      </w:r>
    </w:p>
    <w:p w14:paraId="3B7B4B86" w14:textId="77777777" w:rsidR="00A57C92" w:rsidRPr="00A57C92" w:rsidRDefault="00A57C92" w:rsidP="00A57C92">
      <w:pPr>
        <w:pStyle w:val="Title"/>
        <w:ind w:left="360"/>
        <w:jc w:val="both"/>
        <w:rPr>
          <w:rFonts w:ascii="Arial" w:hAnsi="Arial" w:cs="Arial"/>
          <w:b w:val="0"/>
          <w:bCs w:val="0"/>
        </w:rPr>
      </w:pPr>
    </w:p>
    <w:p w14:paraId="631A9C0C" w14:textId="77777777" w:rsidR="00FB4FAA" w:rsidRDefault="00FB4FAA" w:rsidP="00A57C92">
      <w:pPr>
        <w:pStyle w:val="Title"/>
        <w:ind w:left="360"/>
        <w:jc w:val="both"/>
        <w:rPr>
          <w:rFonts w:ascii="Arial" w:hAnsi="Arial" w:cs="Arial"/>
          <w:b w:val="0"/>
          <w:bCs w:val="0"/>
        </w:rPr>
      </w:pPr>
    </w:p>
    <w:p w14:paraId="75D8F7A9" w14:textId="77777777" w:rsidR="00FB4FAA" w:rsidRDefault="00FB4FAA" w:rsidP="00A57C92">
      <w:pPr>
        <w:pStyle w:val="Title"/>
        <w:ind w:left="360"/>
        <w:jc w:val="both"/>
        <w:rPr>
          <w:rFonts w:ascii="Arial" w:hAnsi="Arial" w:cs="Arial"/>
          <w:b w:val="0"/>
          <w:bCs w:val="0"/>
        </w:rPr>
      </w:pPr>
    </w:p>
    <w:p w14:paraId="26815C0E" w14:textId="77777777" w:rsidR="00FB4FAA" w:rsidRDefault="00FB4FAA" w:rsidP="00A57C92">
      <w:pPr>
        <w:pStyle w:val="Title"/>
        <w:ind w:left="360"/>
        <w:jc w:val="both"/>
        <w:rPr>
          <w:rFonts w:ascii="Arial" w:hAnsi="Arial" w:cs="Arial"/>
          <w:b w:val="0"/>
          <w:bCs w:val="0"/>
        </w:rPr>
      </w:pPr>
    </w:p>
    <w:p w14:paraId="06A02BF0" w14:textId="77777777" w:rsidR="00FB4FAA" w:rsidRDefault="00FB4FAA" w:rsidP="00A57C92">
      <w:pPr>
        <w:pStyle w:val="Title"/>
        <w:ind w:left="360"/>
        <w:jc w:val="both"/>
        <w:rPr>
          <w:rFonts w:ascii="Arial" w:hAnsi="Arial" w:cs="Arial"/>
          <w:b w:val="0"/>
          <w:bCs w:val="0"/>
        </w:rPr>
      </w:pPr>
    </w:p>
    <w:p w14:paraId="32554799" w14:textId="4BB5558F" w:rsidR="00A57C92" w:rsidRDefault="00A57C92" w:rsidP="00A57C92">
      <w:pPr>
        <w:pStyle w:val="Title"/>
        <w:ind w:left="360"/>
        <w:jc w:val="both"/>
        <w:rPr>
          <w:rFonts w:ascii="Arial" w:hAnsi="Arial" w:cs="Arial"/>
          <w:b w:val="0"/>
          <w:bCs w:val="0"/>
        </w:rPr>
      </w:pPr>
      <w:r w:rsidRPr="00A57C92">
        <w:rPr>
          <w:rFonts w:ascii="Arial" w:hAnsi="Arial" w:cs="Arial"/>
          <w:b w:val="0"/>
          <w:bCs w:val="0"/>
        </w:rPr>
        <w:lastRenderedPageBreak/>
        <w:t>KNOWLEDGE</w:t>
      </w:r>
    </w:p>
    <w:p w14:paraId="3B5A9680" w14:textId="77777777" w:rsidR="00A57C92" w:rsidRPr="00A57C92" w:rsidRDefault="00A57C92" w:rsidP="00A57C92">
      <w:pPr>
        <w:pStyle w:val="Title"/>
        <w:numPr>
          <w:ilvl w:val="0"/>
          <w:numId w:val="33"/>
        </w:numPr>
        <w:jc w:val="both"/>
        <w:rPr>
          <w:rFonts w:ascii="Arial" w:hAnsi="Arial" w:cs="Arial"/>
          <w:b w:val="0"/>
          <w:bCs w:val="0"/>
        </w:rPr>
      </w:pPr>
      <w:r w:rsidRPr="00A57C92">
        <w:rPr>
          <w:rFonts w:ascii="Arial" w:hAnsi="Arial" w:cs="Arial"/>
          <w:b w:val="0"/>
          <w:bCs w:val="0"/>
        </w:rPr>
        <w:t>Best practice guidance and research relating to:</w:t>
      </w:r>
    </w:p>
    <w:p w14:paraId="57406BBE"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Dynamics and complexities of sexual exploitation</w:t>
      </w:r>
    </w:p>
    <w:p w14:paraId="68662BC9"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Trauma Informed Approaches to work</w:t>
      </w:r>
    </w:p>
    <w:p w14:paraId="0F8A64A8"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Data Protection, safeguarding and case work</w:t>
      </w:r>
    </w:p>
    <w:p w14:paraId="4A4F66E6"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Use of case management systems and writing reports</w:t>
      </w:r>
    </w:p>
    <w:p w14:paraId="67403BBA"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Web based communications.</w:t>
      </w:r>
    </w:p>
    <w:p w14:paraId="77FE31E2" w14:textId="77777777" w:rsidR="00A57C92" w:rsidRPr="00A57C92" w:rsidRDefault="00A57C92" w:rsidP="00A57C92">
      <w:pPr>
        <w:pStyle w:val="Title"/>
        <w:numPr>
          <w:ilvl w:val="1"/>
          <w:numId w:val="33"/>
        </w:numPr>
        <w:jc w:val="both"/>
        <w:rPr>
          <w:rFonts w:ascii="Arial" w:hAnsi="Arial" w:cs="Arial"/>
          <w:b w:val="0"/>
          <w:bCs w:val="0"/>
        </w:rPr>
      </w:pPr>
      <w:r w:rsidRPr="00A57C92">
        <w:rPr>
          <w:rFonts w:ascii="Arial" w:hAnsi="Arial" w:cs="Arial"/>
          <w:b w:val="0"/>
          <w:bCs w:val="0"/>
        </w:rPr>
        <w:t>Leeds localities, geography &amp; services</w:t>
      </w:r>
    </w:p>
    <w:p w14:paraId="5630AD66" w14:textId="77777777" w:rsidR="00A57C92" w:rsidRDefault="00A57C92" w:rsidP="00A57C92">
      <w:pPr>
        <w:pStyle w:val="Title"/>
        <w:jc w:val="both"/>
        <w:rPr>
          <w:rFonts w:ascii="Arial" w:hAnsi="Arial" w:cs="Arial"/>
          <w:b w:val="0"/>
          <w:bCs w:val="0"/>
        </w:rPr>
      </w:pPr>
    </w:p>
    <w:p w14:paraId="3FF514E2" w14:textId="77777777" w:rsidR="00FB4FAA" w:rsidRDefault="00A57C92" w:rsidP="00A57C92">
      <w:pPr>
        <w:pStyle w:val="Title"/>
        <w:jc w:val="both"/>
        <w:rPr>
          <w:rFonts w:ascii="Arial" w:hAnsi="Arial" w:cs="Arial"/>
          <w:b w:val="0"/>
          <w:bCs w:val="0"/>
        </w:rPr>
      </w:pPr>
      <w:r>
        <w:rPr>
          <w:rFonts w:ascii="Arial" w:hAnsi="Arial" w:cs="Arial"/>
          <w:b w:val="0"/>
          <w:bCs w:val="0"/>
        </w:rPr>
        <w:t xml:space="preserve">    </w:t>
      </w:r>
    </w:p>
    <w:p w14:paraId="2BA0AE15" w14:textId="49C2599F" w:rsidR="00A57C92" w:rsidRDefault="00A57C92" w:rsidP="00A57C92">
      <w:pPr>
        <w:pStyle w:val="Title"/>
        <w:jc w:val="both"/>
        <w:rPr>
          <w:rFonts w:ascii="Arial" w:hAnsi="Arial" w:cs="Arial"/>
          <w:b w:val="0"/>
          <w:bCs w:val="0"/>
        </w:rPr>
      </w:pPr>
      <w:r>
        <w:rPr>
          <w:rFonts w:ascii="Arial" w:hAnsi="Arial" w:cs="Arial"/>
          <w:b w:val="0"/>
          <w:bCs w:val="0"/>
        </w:rPr>
        <w:t xml:space="preserve"> </w:t>
      </w:r>
      <w:r w:rsidRPr="00A57C92">
        <w:rPr>
          <w:rFonts w:ascii="Arial" w:hAnsi="Arial" w:cs="Arial"/>
          <w:b w:val="0"/>
          <w:bCs w:val="0"/>
        </w:rPr>
        <w:t>EDUCATION/TRAINING/QUALIFICATIONS</w:t>
      </w:r>
    </w:p>
    <w:p w14:paraId="5467DA5E" w14:textId="77777777" w:rsidR="00A57C92" w:rsidRDefault="00A57C92" w:rsidP="00A57C92">
      <w:pPr>
        <w:pStyle w:val="Title"/>
        <w:numPr>
          <w:ilvl w:val="0"/>
          <w:numId w:val="34"/>
        </w:numPr>
        <w:jc w:val="both"/>
        <w:rPr>
          <w:rFonts w:ascii="Arial" w:hAnsi="Arial" w:cs="Arial"/>
          <w:b w:val="0"/>
          <w:bCs w:val="0"/>
        </w:rPr>
      </w:pPr>
      <w:r w:rsidRPr="00A57C92">
        <w:rPr>
          <w:rFonts w:ascii="Arial" w:hAnsi="Arial" w:cs="Arial"/>
          <w:b w:val="0"/>
          <w:bCs w:val="0"/>
        </w:rPr>
        <w:t>No one specific qualification is required, but evidence of recent continuing professional development in a professional area relevant to the post will be required. This could be for example: sexual health services, nursing/healthcare, mental health, women’s sector, sex work, safeguarding</w:t>
      </w:r>
    </w:p>
    <w:p w14:paraId="2BA226A1" w14:textId="77777777" w:rsidR="00A57C92" w:rsidRPr="00A57C92" w:rsidRDefault="00A57C92" w:rsidP="00A57C92">
      <w:pPr>
        <w:pStyle w:val="Title"/>
        <w:ind w:left="1080"/>
        <w:jc w:val="both"/>
        <w:rPr>
          <w:rFonts w:ascii="Arial" w:hAnsi="Arial" w:cs="Arial"/>
          <w:b w:val="0"/>
          <w:bCs w:val="0"/>
        </w:rPr>
      </w:pPr>
    </w:p>
    <w:p w14:paraId="1C09AB12" w14:textId="01A90A16" w:rsidR="00A57C92" w:rsidRPr="00A57C92" w:rsidRDefault="00A57C92" w:rsidP="00A57C92">
      <w:pPr>
        <w:pStyle w:val="Title"/>
        <w:jc w:val="both"/>
        <w:rPr>
          <w:rFonts w:ascii="Arial" w:hAnsi="Arial" w:cs="Arial"/>
          <w:b w:val="0"/>
          <w:bCs w:val="0"/>
        </w:rPr>
      </w:pPr>
      <w:r>
        <w:rPr>
          <w:rFonts w:ascii="Arial" w:hAnsi="Arial" w:cs="Arial"/>
          <w:b w:val="0"/>
          <w:bCs w:val="0"/>
        </w:rPr>
        <w:t xml:space="preserve"> </w:t>
      </w:r>
      <w:r w:rsidRPr="00A57C92">
        <w:rPr>
          <w:rFonts w:ascii="Arial" w:hAnsi="Arial" w:cs="Arial"/>
          <w:b w:val="0"/>
          <w:bCs w:val="0"/>
        </w:rPr>
        <w:t>PERSONAL ATTRIBUTES AND OTHER REQUIREMENTS</w:t>
      </w:r>
    </w:p>
    <w:p w14:paraId="1B716F1F" w14:textId="77777777" w:rsidR="00A57C92" w:rsidRPr="00A57C92" w:rsidRDefault="00A57C92" w:rsidP="00A57C92">
      <w:pPr>
        <w:pStyle w:val="Title"/>
        <w:numPr>
          <w:ilvl w:val="0"/>
          <w:numId w:val="34"/>
        </w:numPr>
        <w:jc w:val="both"/>
        <w:rPr>
          <w:rFonts w:ascii="Arial" w:hAnsi="Arial" w:cs="Arial"/>
          <w:b w:val="0"/>
          <w:bCs w:val="0"/>
        </w:rPr>
      </w:pPr>
      <w:r w:rsidRPr="00A57C92">
        <w:rPr>
          <w:rFonts w:ascii="Arial" w:hAnsi="Arial" w:cs="Arial"/>
          <w:b w:val="0"/>
          <w:bCs w:val="0"/>
        </w:rPr>
        <w:t>Confident, adaptable &amp; with a flexible approach</w:t>
      </w:r>
    </w:p>
    <w:p w14:paraId="17AD93B2" w14:textId="6284DCE5"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Awareness of self care and ability to manage resilience</w:t>
      </w:r>
    </w:p>
    <w:p w14:paraId="66204FF1" w14:textId="0863E4A8"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Able to work in a fast moving environment with multiple deadlines</w:t>
      </w:r>
    </w:p>
    <w:p w14:paraId="2DBF0D7D" w14:textId="7AD27EC6"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Can travel extensively within the geographical area of work, including the North East and Yorkshire for 1/4ly meetings</w:t>
      </w:r>
    </w:p>
    <w:p w14:paraId="02F2C34E" w14:textId="3E76D704" w:rsidR="00A57C92" w:rsidRPr="00FB4FAA" w:rsidRDefault="00A57C92" w:rsidP="00FB4FAA">
      <w:pPr>
        <w:pStyle w:val="Title"/>
        <w:numPr>
          <w:ilvl w:val="0"/>
          <w:numId w:val="34"/>
        </w:numPr>
        <w:jc w:val="both"/>
        <w:rPr>
          <w:rFonts w:ascii="Arial" w:hAnsi="Arial" w:cs="Arial"/>
          <w:b w:val="0"/>
          <w:bCs w:val="0"/>
        </w:rPr>
      </w:pPr>
      <w:r w:rsidRPr="4D584DB5">
        <w:rPr>
          <w:rFonts w:ascii="Arial" w:hAnsi="Arial" w:cs="Arial"/>
          <w:b w:val="0"/>
          <w:bCs w:val="0"/>
        </w:rPr>
        <w:t xml:space="preserve">Can work some evenings </w:t>
      </w:r>
    </w:p>
    <w:p w14:paraId="680A4E5D" w14:textId="1EAEBC6C"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Commitment to anti-discriminatory practice and equal opportunities, an ability to apply awareness of diversity issues to all areas of work.</w:t>
      </w:r>
    </w:p>
    <w:p w14:paraId="296FEF7D" w14:textId="67C9E0B9" w:rsidR="00A57C92" w:rsidRPr="00FB4FAA" w:rsidRDefault="00A57C92" w:rsidP="00FB4FAA">
      <w:pPr>
        <w:pStyle w:val="Title"/>
        <w:numPr>
          <w:ilvl w:val="0"/>
          <w:numId w:val="34"/>
        </w:numPr>
        <w:jc w:val="both"/>
        <w:rPr>
          <w:rFonts w:ascii="Arial" w:hAnsi="Arial" w:cs="Arial"/>
          <w:b w:val="0"/>
          <w:bCs w:val="0"/>
        </w:rPr>
      </w:pPr>
      <w:r w:rsidRPr="00A57C92">
        <w:rPr>
          <w:rFonts w:ascii="Arial" w:hAnsi="Arial" w:cs="Arial"/>
          <w:b w:val="0"/>
          <w:bCs w:val="0"/>
        </w:rPr>
        <w:t>Commitment to adhering to professional boundaries</w:t>
      </w:r>
    </w:p>
    <w:p w14:paraId="1C1010C2" w14:textId="7F2B6A26" w:rsidR="00DB41EC" w:rsidRPr="00C4526B" w:rsidRDefault="00A57C92" w:rsidP="00A57C92">
      <w:pPr>
        <w:pStyle w:val="Title"/>
        <w:numPr>
          <w:ilvl w:val="0"/>
          <w:numId w:val="34"/>
        </w:numPr>
        <w:jc w:val="both"/>
        <w:rPr>
          <w:rFonts w:ascii="Arial" w:hAnsi="Arial" w:cs="Arial"/>
          <w:b w:val="0"/>
          <w:bCs w:val="0"/>
        </w:rPr>
      </w:pPr>
      <w:r w:rsidRPr="00A57C92">
        <w:rPr>
          <w:rFonts w:ascii="Arial" w:hAnsi="Arial" w:cs="Arial"/>
          <w:b w:val="0"/>
          <w:bCs w:val="0"/>
        </w:rPr>
        <w:t>Full Driving Licence</w:t>
      </w:r>
      <w:r w:rsidR="005815F8">
        <w:rPr>
          <w:rFonts w:ascii="Arial" w:hAnsi="Arial" w:cs="Arial"/>
          <w:b w:val="0"/>
          <w:bCs w:val="0"/>
        </w:rPr>
        <w:t xml:space="preserve"> (incl ability to drive a manual)</w:t>
      </w:r>
      <w:r w:rsidRPr="00A57C92">
        <w:rPr>
          <w:rFonts w:ascii="Arial" w:hAnsi="Arial" w:cs="Arial"/>
          <w:b w:val="0"/>
          <w:bCs w:val="0"/>
        </w:rPr>
        <w:t xml:space="preserve"> and access to a car for work purposes.</w:t>
      </w:r>
    </w:p>
    <w:sectPr w:rsidR="00DB41EC" w:rsidRPr="00C4526B" w:rsidSect="00FB266A">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DBDC" w14:textId="77777777" w:rsidR="00EA090A" w:rsidRDefault="00EA090A" w:rsidP="002C27C9">
      <w:r>
        <w:separator/>
      </w:r>
    </w:p>
  </w:endnote>
  <w:endnote w:type="continuationSeparator" w:id="0">
    <w:p w14:paraId="769D0D3C" w14:textId="77777777" w:rsidR="00EA090A" w:rsidRDefault="00EA090A" w:rsidP="002C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00D4A6B2" w:rsidR="002C27C9" w:rsidRDefault="000214CC">
    <w:pPr>
      <w:pStyle w:val="Footer"/>
    </w:pPr>
    <w:r>
      <w:t>JD</w:t>
    </w:r>
    <w:r w:rsidR="005815F8">
      <w:t xml:space="preserve">ASE </w:t>
    </w:r>
    <w:r w:rsidR="00A57C92">
      <w:t>202</w:t>
    </w:r>
    <w:r w:rsidR="005815F8">
      <w:t xml:space="preserve">5 FINAL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245A" w14:textId="77777777" w:rsidR="00EA090A" w:rsidRDefault="00EA090A" w:rsidP="002C27C9">
      <w:r>
        <w:separator/>
      </w:r>
    </w:p>
  </w:footnote>
  <w:footnote w:type="continuationSeparator" w:id="0">
    <w:p w14:paraId="1231BE67" w14:textId="77777777" w:rsidR="00EA090A" w:rsidRDefault="00EA090A" w:rsidP="002C2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3B0"/>
    <w:multiLevelType w:val="hybridMultilevel"/>
    <w:tmpl w:val="9FC4A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794F99"/>
    <w:multiLevelType w:val="multilevel"/>
    <w:tmpl w:val="2110B800"/>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85E2CE6"/>
    <w:multiLevelType w:val="multilevel"/>
    <w:tmpl w:val="1F484E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B957B27"/>
    <w:multiLevelType w:val="hybridMultilevel"/>
    <w:tmpl w:val="C332E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5B5F7C"/>
    <w:multiLevelType w:val="hybridMultilevel"/>
    <w:tmpl w:val="2B92FF42"/>
    <w:lvl w:ilvl="0" w:tplc="5C6627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D370A"/>
    <w:multiLevelType w:val="hybridMultilevel"/>
    <w:tmpl w:val="A96C3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758ED"/>
    <w:multiLevelType w:val="hybridMultilevel"/>
    <w:tmpl w:val="8DA6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624B4"/>
    <w:multiLevelType w:val="hybridMultilevel"/>
    <w:tmpl w:val="933C137E"/>
    <w:lvl w:ilvl="0" w:tplc="D748A3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985"/>
    <w:multiLevelType w:val="hybridMultilevel"/>
    <w:tmpl w:val="D10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23080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9585D87"/>
    <w:multiLevelType w:val="multilevel"/>
    <w:tmpl w:val="3BB4E044"/>
    <w:lvl w:ilvl="0">
      <w:start w:val="1"/>
      <w:numFmt w:val="decimal"/>
      <w:lvlText w:val="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1E43A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976211"/>
    <w:multiLevelType w:val="hybridMultilevel"/>
    <w:tmpl w:val="FA92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526F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05C4DA9"/>
    <w:multiLevelType w:val="multilevel"/>
    <w:tmpl w:val="A2866DF4"/>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53A7D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5B15E8C"/>
    <w:multiLevelType w:val="hybridMultilevel"/>
    <w:tmpl w:val="C7128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E83627"/>
    <w:multiLevelType w:val="multilevel"/>
    <w:tmpl w:val="1D5CB300"/>
    <w:lvl w:ilvl="0">
      <w:start w:val="4"/>
      <w:numFmt w:val="decimal"/>
      <w:lvlText w:val="4%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93E11F3"/>
    <w:multiLevelType w:val="hybridMultilevel"/>
    <w:tmpl w:val="9E64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729DC"/>
    <w:multiLevelType w:val="hybridMultilevel"/>
    <w:tmpl w:val="2AA461D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AE226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CA47B5C"/>
    <w:multiLevelType w:val="multilevel"/>
    <w:tmpl w:val="15B4E8C0"/>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3AF21E6"/>
    <w:multiLevelType w:val="hybridMultilevel"/>
    <w:tmpl w:val="6EBC9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A70153"/>
    <w:multiLevelType w:val="multilevel"/>
    <w:tmpl w:val="6890CC5E"/>
    <w:lvl w:ilvl="0">
      <w:start w:val="10"/>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6DE4855"/>
    <w:multiLevelType w:val="hybridMultilevel"/>
    <w:tmpl w:val="6C54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DC0C35"/>
    <w:multiLevelType w:val="multilevel"/>
    <w:tmpl w:val="3530F878"/>
    <w:lvl w:ilvl="0">
      <w:start w:val="3"/>
      <w:numFmt w:val="decimal"/>
      <w:lvlText w:val="%1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C2E25CF"/>
    <w:multiLevelType w:val="multilevel"/>
    <w:tmpl w:val="4E58DF7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D363428"/>
    <w:multiLevelType w:val="multilevel"/>
    <w:tmpl w:val="3BB4E044"/>
    <w:lvl w:ilvl="0">
      <w:start w:val="1"/>
      <w:numFmt w:val="decimal"/>
      <w:lvlText w:val="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F031535"/>
    <w:multiLevelType w:val="multilevel"/>
    <w:tmpl w:val="1B4C90BC"/>
    <w:lvl w:ilvl="0">
      <w:start w:val="2"/>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1577450"/>
    <w:multiLevelType w:val="multilevel"/>
    <w:tmpl w:val="F1C25EE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1B16782"/>
    <w:multiLevelType w:val="hybridMultilevel"/>
    <w:tmpl w:val="9EEC67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992C9E"/>
    <w:multiLevelType w:val="hybridMultilevel"/>
    <w:tmpl w:val="7F382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E73FB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E9C6D95"/>
    <w:multiLevelType w:val="multilevel"/>
    <w:tmpl w:val="558A21D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28162938">
    <w:abstractNumId w:val="7"/>
  </w:num>
  <w:num w:numId="2" w16cid:durableId="854156113">
    <w:abstractNumId w:val="1"/>
  </w:num>
  <w:num w:numId="3" w16cid:durableId="139805954">
    <w:abstractNumId w:val="33"/>
  </w:num>
  <w:num w:numId="4" w16cid:durableId="1773939706">
    <w:abstractNumId w:val="29"/>
  </w:num>
  <w:num w:numId="5" w16cid:durableId="87820192">
    <w:abstractNumId w:val="26"/>
  </w:num>
  <w:num w:numId="6" w16cid:durableId="2014842710">
    <w:abstractNumId w:val="15"/>
  </w:num>
  <w:num w:numId="7" w16cid:durableId="612202572">
    <w:abstractNumId w:val="32"/>
  </w:num>
  <w:num w:numId="8" w16cid:durableId="1778794721">
    <w:abstractNumId w:val="20"/>
  </w:num>
  <w:num w:numId="9" w16cid:durableId="45416732">
    <w:abstractNumId w:val="9"/>
  </w:num>
  <w:num w:numId="10" w16cid:durableId="243535803">
    <w:abstractNumId w:val="13"/>
  </w:num>
  <w:num w:numId="11" w16cid:durableId="304165545">
    <w:abstractNumId w:val="2"/>
  </w:num>
  <w:num w:numId="12" w16cid:durableId="1067336840">
    <w:abstractNumId w:val="10"/>
  </w:num>
  <w:num w:numId="13" w16cid:durableId="843669056">
    <w:abstractNumId w:val="27"/>
  </w:num>
  <w:num w:numId="14" w16cid:durableId="219903057">
    <w:abstractNumId w:val="28"/>
  </w:num>
  <w:num w:numId="15" w16cid:durableId="371151660">
    <w:abstractNumId w:val="14"/>
  </w:num>
  <w:num w:numId="16" w16cid:durableId="1124040152">
    <w:abstractNumId w:val="25"/>
  </w:num>
  <w:num w:numId="17" w16cid:durableId="535167053">
    <w:abstractNumId w:val="17"/>
  </w:num>
  <w:num w:numId="18" w16cid:durableId="456611455">
    <w:abstractNumId w:val="23"/>
  </w:num>
  <w:num w:numId="19" w16cid:durableId="1942834730">
    <w:abstractNumId w:val="21"/>
  </w:num>
  <w:num w:numId="20" w16cid:durableId="2049064751">
    <w:abstractNumId w:val="11"/>
  </w:num>
  <w:num w:numId="21" w16cid:durableId="967051708">
    <w:abstractNumId w:val="24"/>
  </w:num>
  <w:num w:numId="22" w16cid:durableId="2047218084">
    <w:abstractNumId w:val="6"/>
  </w:num>
  <w:num w:numId="23" w16cid:durableId="1392575969">
    <w:abstractNumId w:val="5"/>
  </w:num>
  <w:num w:numId="24" w16cid:durableId="1703706452">
    <w:abstractNumId w:val="18"/>
  </w:num>
  <w:num w:numId="25" w16cid:durableId="1033380933">
    <w:abstractNumId w:val="22"/>
  </w:num>
  <w:num w:numId="26" w16cid:durableId="671220656">
    <w:abstractNumId w:val="31"/>
  </w:num>
  <w:num w:numId="27" w16cid:durableId="1909993651">
    <w:abstractNumId w:val="3"/>
  </w:num>
  <w:num w:numId="28" w16cid:durableId="668564179">
    <w:abstractNumId w:val="8"/>
  </w:num>
  <w:num w:numId="29" w16cid:durableId="1253512734">
    <w:abstractNumId w:val="19"/>
  </w:num>
  <w:num w:numId="30" w16cid:durableId="1341004490">
    <w:abstractNumId w:val="16"/>
  </w:num>
  <w:num w:numId="31" w16cid:durableId="150296417">
    <w:abstractNumId w:val="4"/>
  </w:num>
  <w:num w:numId="32" w16cid:durableId="350690597">
    <w:abstractNumId w:val="12"/>
  </w:num>
  <w:num w:numId="33" w16cid:durableId="273363947">
    <w:abstractNumId w:val="30"/>
  </w:num>
  <w:num w:numId="34" w16cid:durableId="153492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EB"/>
    <w:rsid w:val="000214CC"/>
    <w:rsid w:val="00057052"/>
    <w:rsid w:val="00074298"/>
    <w:rsid w:val="000A62FA"/>
    <w:rsid w:val="000F7487"/>
    <w:rsid w:val="001073AF"/>
    <w:rsid w:val="00130356"/>
    <w:rsid w:val="00161B58"/>
    <w:rsid w:val="00174CF2"/>
    <w:rsid w:val="00184A49"/>
    <w:rsid w:val="00187DA6"/>
    <w:rsid w:val="001D0EAE"/>
    <w:rsid w:val="001E25F9"/>
    <w:rsid w:val="001E511A"/>
    <w:rsid w:val="001F4C9F"/>
    <w:rsid w:val="00207D5E"/>
    <w:rsid w:val="00220416"/>
    <w:rsid w:val="002A0DAC"/>
    <w:rsid w:val="002B244F"/>
    <w:rsid w:val="002B4A0F"/>
    <w:rsid w:val="002C27C9"/>
    <w:rsid w:val="002C444A"/>
    <w:rsid w:val="002C6714"/>
    <w:rsid w:val="002E27CA"/>
    <w:rsid w:val="002E4E7B"/>
    <w:rsid w:val="002F3D15"/>
    <w:rsid w:val="003141E7"/>
    <w:rsid w:val="00317CEB"/>
    <w:rsid w:val="003325A1"/>
    <w:rsid w:val="00370B64"/>
    <w:rsid w:val="003958E4"/>
    <w:rsid w:val="003C702F"/>
    <w:rsid w:val="003C7B67"/>
    <w:rsid w:val="003E04B7"/>
    <w:rsid w:val="003F78A2"/>
    <w:rsid w:val="003F7FBC"/>
    <w:rsid w:val="00417026"/>
    <w:rsid w:val="004752A1"/>
    <w:rsid w:val="00483231"/>
    <w:rsid w:val="004C0F44"/>
    <w:rsid w:val="004D107E"/>
    <w:rsid w:val="004F0105"/>
    <w:rsid w:val="004F7487"/>
    <w:rsid w:val="005815F8"/>
    <w:rsid w:val="005D033F"/>
    <w:rsid w:val="006035C1"/>
    <w:rsid w:val="0063033F"/>
    <w:rsid w:val="00630F5F"/>
    <w:rsid w:val="00670731"/>
    <w:rsid w:val="00677194"/>
    <w:rsid w:val="006D6587"/>
    <w:rsid w:val="006E7282"/>
    <w:rsid w:val="007133C5"/>
    <w:rsid w:val="0072568A"/>
    <w:rsid w:val="00727B68"/>
    <w:rsid w:val="00745BCB"/>
    <w:rsid w:val="00780A6B"/>
    <w:rsid w:val="0086812A"/>
    <w:rsid w:val="008C10AF"/>
    <w:rsid w:val="008C37AD"/>
    <w:rsid w:val="008E01F2"/>
    <w:rsid w:val="008F56FE"/>
    <w:rsid w:val="0095497F"/>
    <w:rsid w:val="0095667A"/>
    <w:rsid w:val="009B196B"/>
    <w:rsid w:val="00A07EBC"/>
    <w:rsid w:val="00A169B8"/>
    <w:rsid w:val="00A57C92"/>
    <w:rsid w:val="00AA02EF"/>
    <w:rsid w:val="00AB54DB"/>
    <w:rsid w:val="00AC14FA"/>
    <w:rsid w:val="00AC6124"/>
    <w:rsid w:val="00AD2B60"/>
    <w:rsid w:val="00AD5C21"/>
    <w:rsid w:val="00B15EEC"/>
    <w:rsid w:val="00B45F46"/>
    <w:rsid w:val="00BA4C23"/>
    <w:rsid w:val="00BC211E"/>
    <w:rsid w:val="00BD4B6C"/>
    <w:rsid w:val="00BE4E12"/>
    <w:rsid w:val="00BF5F48"/>
    <w:rsid w:val="00C05FEB"/>
    <w:rsid w:val="00C353A7"/>
    <w:rsid w:val="00C4526B"/>
    <w:rsid w:val="00C75771"/>
    <w:rsid w:val="00C82845"/>
    <w:rsid w:val="00CB2CF5"/>
    <w:rsid w:val="00D024A5"/>
    <w:rsid w:val="00D16EDD"/>
    <w:rsid w:val="00D33C95"/>
    <w:rsid w:val="00D927D6"/>
    <w:rsid w:val="00D95164"/>
    <w:rsid w:val="00DB41EC"/>
    <w:rsid w:val="00E1039F"/>
    <w:rsid w:val="00E54BA7"/>
    <w:rsid w:val="00EA090A"/>
    <w:rsid w:val="00EB6AE5"/>
    <w:rsid w:val="00ED21A0"/>
    <w:rsid w:val="00F4508A"/>
    <w:rsid w:val="00F459D3"/>
    <w:rsid w:val="00FB266A"/>
    <w:rsid w:val="00FB4FAA"/>
    <w:rsid w:val="02D3DBFF"/>
    <w:rsid w:val="03BFB16C"/>
    <w:rsid w:val="06771E86"/>
    <w:rsid w:val="09B509F8"/>
    <w:rsid w:val="1043602A"/>
    <w:rsid w:val="1ADBB147"/>
    <w:rsid w:val="1BE8D4A1"/>
    <w:rsid w:val="1D6B7CA5"/>
    <w:rsid w:val="1D84A502"/>
    <w:rsid w:val="2236B6C3"/>
    <w:rsid w:val="25FE4DBE"/>
    <w:rsid w:val="2CD99301"/>
    <w:rsid w:val="30333ED4"/>
    <w:rsid w:val="3124DCAE"/>
    <w:rsid w:val="32EC16FA"/>
    <w:rsid w:val="370AEDAE"/>
    <w:rsid w:val="3BFF37B6"/>
    <w:rsid w:val="3D5B5248"/>
    <w:rsid w:val="41FB0787"/>
    <w:rsid w:val="4D584DB5"/>
    <w:rsid w:val="51CBABE6"/>
    <w:rsid w:val="5363E142"/>
    <w:rsid w:val="598EC34F"/>
    <w:rsid w:val="5AD2DEC7"/>
    <w:rsid w:val="5B55FD9B"/>
    <w:rsid w:val="5CF1CDFC"/>
    <w:rsid w:val="692810C5"/>
    <w:rsid w:val="74316CBE"/>
    <w:rsid w:val="753EBA69"/>
    <w:rsid w:val="770D27AF"/>
    <w:rsid w:val="789392A9"/>
    <w:rsid w:val="7AEBD29C"/>
    <w:rsid w:val="7C7DC2D7"/>
    <w:rsid w:val="7CD21068"/>
    <w:rsid w:val="7FC2D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8CFFA"/>
  <w15:chartTrackingRefBased/>
  <w15:docId w15:val="{C07B64AC-7142-477E-9E3B-9A2967FB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360"/>
      <w:outlineLvl w:val="1"/>
    </w:pPr>
    <w:rPr>
      <w:b/>
      <w:bCs/>
      <w:u w:val="single"/>
    </w:rPr>
  </w:style>
  <w:style w:type="paragraph" w:styleId="Heading3">
    <w:name w:val="heading 3"/>
    <w:basedOn w:val="Normal"/>
    <w:next w:val="Normal"/>
    <w:qFormat/>
    <w:pPr>
      <w:keepNext/>
      <w:jc w:val="center"/>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BodyTextIndent">
    <w:name w:val="Body Text Indent"/>
    <w:basedOn w:val="Normal"/>
    <w:semiHidden/>
    <w:pPr>
      <w:ind w:left="360"/>
    </w:pPr>
  </w:style>
  <w:style w:type="paragraph" w:styleId="BodyTextIndent2">
    <w:name w:val="Body Text Indent 2"/>
    <w:basedOn w:val="Normal"/>
    <w:semiHidden/>
    <w:pPr>
      <w:ind w:left="720" w:hanging="720"/>
    </w:pPr>
    <w:rPr>
      <w:rFonts w:ascii="Arial" w:hAnsi="Arial" w:cs="Arial"/>
    </w:rPr>
  </w:style>
  <w:style w:type="paragraph" w:styleId="BodyTextIndent3">
    <w:name w:val="Body Text Indent 3"/>
    <w:basedOn w:val="Normal"/>
    <w:semiHidden/>
    <w:pPr>
      <w:ind w:left="360"/>
    </w:pPr>
    <w:rPr>
      <w:rFonts w:ascii="Arial" w:hAnsi="Arial" w:cs="Arial"/>
      <w:sz w:val="22"/>
    </w:rPr>
  </w:style>
  <w:style w:type="paragraph" w:styleId="Header">
    <w:name w:val="header"/>
    <w:basedOn w:val="Normal"/>
    <w:link w:val="HeaderChar"/>
    <w:uiPriority w:val="99"/>
    <w:unhideWhenUsed/>
    <w:rsid w:val="002C27C9"/>
    <w:pPr>
      <w:tabs>
        <w:tab w:val="center" w:pos="4513"/>
        <w:tab w:val="right" w:pos="9026"/>
      </w:tabs>
    </w:pPr>
  </w:style>
  <w:style w:type="character" w:customStyle="1" w:styleId="HeaderChar">
    <w:name w:val="Header Char"/>
    <w:link w:val="Header"/>
    <w:uiPriority w:val="99"/>
    <w:rsid w:val="002C27C9"/>
    <w:rPr>
      <w:sz w:val="24"/>
      <w:szCs w:val="24"/>
      <w:lang w:eastAsia="en-US"/>
    </w:rPr>
  </w:style>
  <w:style w:type="paragraph" w:styleId="Footer">
    <w:name w:val="footer"/>
    <w:basedOn w:val="Normal"/>
    <w:link w:val="FooterChar"/>
    <w:uiPriority w:val="99"/>
    <w:unhideWhenUsed/>
    <w:rsid w:val="002C27C9"/>
    <w:pPr>
      <w:tabs>
        <w:tab w:val="center" w:pos="4513"/>
        <w:tab w:val="right" w:pos="9026"/>
      </w:tabs>
    </w:pPr>
  </w:style>
  <w:style w:type="character" w:customStyle="1" w:styleId="FooterChar">
    <w:name w:val="Footer Char"/>
    <w:link w:val="Footer"/>
    <w:uiPriority w:val="99"/>
    <w:rsid w:val="002C27C9"/>
    <w:rPr>
      <w:sz w:val="24"/>
      <w:szCs w:val="24"/>
      <w:lang w:eastAsia="en-US"/>
    </w:rPr>
  </w:style>
  <w:style w:type="paragraph" w:styleId="BalloonText">
    <w:name w:val="Balloon Text"/>
    <w:basedOn w:val="Normal"/>
    <w:link w:val="BalloonTextChar"/>
    <w:uiPriority w:val="99"/>
    <w:semiHidden/>
    <w:unhideWhenUsed/>
    <w:rsid w:val="002C27C9"/>
    <w:rPr>
      <w:rFonts w:ascii="Tahoma" w:hAnsi="Tahoma" w:cs="Tahoma"/>
      <w:sz w:val="16"/>
      <w:szCs w:val="16"/>
    </w:rPr>
  </w:style>
  <w:style w:type="character" w:customStyle="1" w:styleId="BalloonTextChar">
    <w:name w:val="Balloon Text Char"/>
    <w:link w:val="BalloonText"/>
    <w:uiPriority w:val="99"/>
    <w:semiHidden/>
    <w:rsid w:val="002C27C9"/>
    <w:rPr>
      <w:rFonts w:ascii="Tahoma" w:hAnsi="Tahoma" w:cs="Tahoma"/>
      <w:sz w:val="16"/>
      <w:szCs w:val="16"/>
      <w:lang w:eastAsia="en-US"/>
    </w:rPr>
  </w:style>
  <w:style w:type="character" w:customStyle="1" w:styleId="TitleChar">
    <w:name w:val="Title Char"/>
    <w:link w:val="Title"/>
    <w:rsid w:val="00BC211E"/>
    <w:rPr>
      <w:b/>
      <w:bCs/>
      <w:sz w:val="24"/>
      <w:szCs w:val="24"/>
      <w:lang w:eastAsia="en-US"/>
    </w:rPr>
  </w:style>
  <w:style w:type="paragraph" w:customStyle="1" w:styleId="DefaultText">
    <w:name w:val="Default Text"/>
    <w:basedOn w:val="Normal"/>
    <w:rsid w:val="00BC211E"/>
    <w:pPr>
      <w:overflowPunct w:val="0"/>
      <w:autoSpaceDE w:val="0"/>
      <w:autoSpaceDN w:val="0"/>
      <w:adjustRightInd w:val="0"/>
      <w:textAlignment w:val="baseline"/>
    </w:pPr>
    <w:rPr>
      <w:color w:val="000000"/>
      <w:szCs w:val="20"/>
      <w:lang w:eastAsia="en-GB"/>
    </w:rPr>
  </w:style>
  <w:style w:type="paragraph" w:styleId="ListParagraph">
    <w:name w:val="List Paragraph"/>
    <w:basedOn w:val="Normal"/>
    <w:uiPriority w:val="34"/>
    <w:qFormat/>
    <w:rsid w:val="00A57C92"/>
    <w:pPr>
      <w:ind w:left="720"/>
    </w:pPr>
  </w:style>
  <w:style w:type="paragraph" w:styleId="BodyText">
    <w:name w:val="Body Text"/>
    <w:basedOn w:val="Normal"/>
    <w:link w:val="BodyTextChar"/>
    <w:uiPriority w:val="99"/>
    <w:semiHidden/>
    <w:unhideWhenUsed/>
    <w:rsid w:val="005815F8"/>
    <w:pPr>
      <w:spacing w:after="120"/>
    </w:pPr>
  </w:style>
  <w:style w:type="character" w:customStyle="1" w:styleId="BodyTextChar">
    <w:name w:val="Body Text Char"/>
    <w:basedOn w:val="DefaultParagraphFont"/>
    <w:link w:val="BodyText"/>
    <w:uiPriority w:val="99"/>
    <w:semiHidden/>
    <w:rsid w:val="005815F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6613">
      <w:bodyDiv w:val="1"/>
      <w:marLeft w:val="0"/>
      <w:marRight w:val="0"/>
      <w:marTop w:val="0"/>
      <w:marBottom w:val="0"/>
      <w:divBdr>
        <w:top w:val="none" w:sz="0" w:space="0" w:color="auto"/>
        <w:left w:val="none" w:sz="0" w:space="0" w:color="auto"/>
        <w:bottom w:val="none" w:sz="0" w:space="0" w:color="auto"/>
        <w:right w:val="none" w:sz="0" w:space="0" w:color="auto"/>
      </w:divBdr>
    </w:div>
    <w:div w:id="13695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6700F989BEE4FAAB8C8B933DF7CC2" ma:contentTypeVersion="17" ma:contentTypeDescription="Create a new document." ma:contentTypeScope="" ma:versionID="ef4b938ca3a35b896d1c0e73958e270d">
  <xsd:schema xmlns:xsd="http://www.w3.org/2001/XMLSchema" xmlns:xs="http://www.w3.org/2001/XMLSchema" xmlns:p="http://schemas.microsoft.com/office/2006/metadata/properties" xmlns:ns2="0a726ab4-b31b-4a83-9a5d-0854f0e23950" xmlns:ns3="d759f053-ef2d-40d1-803f-bba2ce18666f" targetNamespace="http://schemas.microsoft.com/office/2006/metadata/properties" ma:root="true" ma:fieldsID="5bfcc4642278014f2e27853f4b6a7c7d" ns2:_="" ns3:_="">
    <xsd:import namespace="0a726ab4-b31b-4a83-9a5d-0854f0e23950"/>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26ab4-b31b-4a83-9a5d-0854f0e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59f053-ef2d-40d1-803f-bba2ce18666f">
      <UserInfo>
        <DisplayName>MT Members</DisplayName>
        <AccountId>164</AccountId>
        <AccountType/>
      </UserInfo>
    </SharedWithUsers>
    <TaxCatchAll xmlns="d759f053-ef2d-40d1-803f-bba2ce18666f" xsi:nil="true"/>
    <lcf76f155ced4ddcb4097134ff3c332f xmlns="0a726ab4-b31b-4a83-9a5d-0854f0e239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0A1C15-E533-4613-BC97-5527C1DE0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26ab4-b31b-4a83-9a5d-0854f0e23950"/>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953E4-7C47-4EA0-9E06-D4B60949A13D}">
  <ds:schemaRefs>
    <ds:schemaRef ds:uri="http://schemas.microsoft.com/sharepoint/v3/contenttype/forms"/>
  </ds:schemaRefs>
</ds:datastoreItem>
</file>

<file path=customXml/itemProps3.xml><?xml version="1.0" encoding="utf-8"?>
<ds:datastoreItem xmlns:ds="http://schemas.openxmlformats.org/officeDocument/2006/customXml" ds:itemID="{98090A7A-7416-4E2C-942A-C51A1A380D76}">
  <ds:schemaRefs>
    <ds:schemaRef ds:uri="d759f053-ef2d-40d1-803f-bba2ce18666f"/>
    <ds:schemaRef ds:uri="http://schemas.microsoft.com/office/2006/documentManagement/types"/>
    <ds:schemaRef ds:uri="http://purl.org/dc/elements/1.1/"/>
    <ds:schemaRef ds:uri="0a726ab4-b31b-4a83-9a5d-0854f0e23950"/>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Microsoft</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Windows 98 SE</dc:creator>
  <cp:keywords/>
  <cp:lastModifiedBy>Amber Wilson</cp:lastModifiedBy>
  <cp:revision>2</cp:revision>
  <cp:lastPrinted>2018-05-25T23:01:00Z</cp:lastPrinted>
  <dcterms:created xsi:type="dcterms:W3CDTF">2025-05-22T18:51:00Z</dcterms:created>
  <dcterms:modified xsi:type="dcterms:W3CDTF">2025-05-22T18:51:00Z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0x0101009256700F989BEE4FAAB8C8B933DF7CC2</vt:lpwstr>
  </property>
  <property fmtid="{D5CDD505-2E9C-101B-9397-08002B2CF9AE}" pid="3" name="MediaServiceImageTags">
    <vt:lpwstr/>
  </property>
  <property fmtid="{D5CDD505-2E9C-101B-9397-08002B2CF9AE}" pid="4" name="GrammarlyDocumentId">
    <vt:lpwstr>3d8d2271e61e820d5ac97751be145f19bbbe5540e081774d949bab87496d8531</vt:lpwstr>
  </property>
</Properties>
</file>